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59C24" w14:textId="77777777" w:rsidR="00C746CB" w:rsidRPr="002E6C86" w:rsidRDefault="00BC11CB" w:rsidP="00966A99">
      <w:pPr>
        <w:spacing w:after="240"/>
        <w:jc w:val="center"/>
        <w:rPr>
          <w:rFonts w:ascii="Open Sans" w:eastAsia="Open Sans" w:hAnsi="Open Sans" w:cs="Open Sans"/>
          <w:b/>
          <w:sz w:val="36"/>
          <w:szCs w:val="36"/>
        </w:rPr>
      </w:pPr>
      <w:r w:rsidRPr="002E6C86">
        <w:rPr>
          <w:rFonts w:ascii="Open Sans" w:eastAsia="Open Sans" w:hAnsi="Open Sans" w:cs="Open Sans"/>
          <w:noProof/>
          <w:sz w:val="24"/>
          <w:szCs w:val="24"/>
        </w:rPr>
        <w:drawing>
          <wp:inline distT="114300" distB="114300" distL="114300" distR="114300" wp14:anchorId="0D759D4A" wp14:editId="388BE215">
            <wp:extent cx="2628900" cy="342900"/>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7"/>
                    <a:srcRect/>
                    <a:stretch>
                      <a:fillRect/>
                    </a:stretch>
                  </pic:blipFill>
                  <pic:spPr>
                    <a:xfrm>
                      <a:off x="0" y="0"/>
                      <a:ext cx="2628900" cy="342900"/>
                    </a:xfrm>
                    <a:prstGeom prst="rect">
                      <a:avLst/>
                    </a:prstGeom>
                    <a:ln/>
                  </pic:spPr>
                </pic:pic>
              </a:graphicData>
            </a:graphic>
          </wp:inline>
        </w:drawing>
      </w:r>
    </w:p>
    <w:p w14:paraId="0D759C26" w14:textId="77777777" w:rsidR="00C746CB" w:rsidRPr="002E6C86" w:rsidRDefault="00BC11CB" w:rsidP="00BC11CB">
      <w:pPr>
        <w:pStyle w:val="Title"/>
        <w:rPr>
          <w:sz w:val="24"/>
          <w:szCs w:val="24"/>
        </w:rPr>
      </w:pPr>
      <w:r w:rsidRPr="002E6C86">
        <w:t>The MLA Webinar Guide (2022)</w:t>
      </w:r>
    </w:p>
    <w:p w14:paraId="0D759C28" w14:textId="481D1B3C" w:rsidR="00C746CB" w:rsidRPr="002E6C86" w:rsidRDefault="00BC11CB" w:rsidP="00966A99">
      <w:pPr>
        <w:pBdr>
          <w:top w:val="nil"/>
          <w:left w:val="nil"/>
          <w:bottom w:val="nil"/>
          <w:right w:val="nil"/>
          <w:between w:val="nil"/>
        </w:pBdr>
        <w:spacing w:after="240"/>
        <w:rPr>
          <w:rFonts w:ascii="Open Sans" w:eastAsia="Open Sans" w:hAnsi="Open Sans" w:cs="Open Sans"/>
          <w:sz w:val="24"/>
          <w:szCs w:val="24"/>
        </w:rPr>
      </w:pPr>
      <w:r w:rsidRPr="002E6C86">
        <w:rPr>
          <w:rFonts w:ascii="Open Sans" w:eastAsia="Open Sans" w:hAnsi="Open Sans" w:cs="Open Sans"/>
          <w:sz w:val="24"/>
          <w:szCs w:val="24"/>
        </w:rPr>
        <w:t xml:space="preserve">This is your guide to developing a powerful and engaging webinar. </w:t>
      </w:r>
      <w:r w:rsidR="0093422E">
        <w:rPr>
          <w:rFonts w:ascii="Open Sans" w:eastAsia="Open Sans" w:hAnsi="Open Sans" w:cs="Open Sans"/>
          <w:sz w:val="24"/>
          <w:szCs w:val="24"/>
        </w:rPr>
        <w:t xml:space="preserve">Contact the MLA Education Department at </w:t>
      </w:r>
      <w:bookmarkStart w:id="0" w:name="_Hlk121928495"/>
      <w:r w:rsidR="0093422E">
        <w:fldChar w:fldCharType="begin"/>
      </w:r>
      <w:r w:rsidR="0093422E">
        <w:instrText>HYPERLINK "mailto:medlib-ed@mlahq.org"</w:instrText>
      </w:r>
      <w:r w:rsidR="0093422E">
        <w:fldChar w:fldCharType="separate"/>
      </w:r>
      <w:r w:rsidR="0093422E" w:rsidRPr="001D3ACA">
        <w:rPr>
          <w:rStyle w:val="Hyperlink"/>
          <w:rFonts w:ascii="Open Sans" w:eastAsia="Open Sans" w:hAnsi="Open Sans" w:cs="Open Sans"/>
          <w:color w:val="548DD4" w:themeColor="text2" w:themeTint="99"/>
          <w:sz w:val="24"/>
          <w:szCs w:val="24"/>
        </w:rPr>
        <w:t>medlib-ed@mlahq.org</w:t>
      </w:r>
      <w:r w:rsidR="0093422E">
        <w:rPr>
          <w:rStyle w:val="Hyperlink"/>
          <w:rFonts w:ascii="Open Sans" w:eastAsia="Open Sans" w:hAnsi="Open Sans" w:cs="Open Sans"/>
          <w:color w:val="548DD4" w:themeColor="text2" w:themeTint="99"/>
          <w:sz w:val="24"/>
          <w:szCs w:val="24"/>
        </w:rPr>
        <w:fldChar w:fldCharType="end"/>
      </w:r>
      <w:bookmarkEnd w:id="0"/>
      <w:r w:rsidR="00F73B5F">
        <w:rPr>
          <w:rFonts w:ascii="Open Sans" w:eastAsia="Open Sans" w:hAnsi="Open Sans" w:cs="Open Sans"/>
          <w:sz w:val="24"/>
          <w:szCs w:val="24"/>
        </w:rPr>
        <w:t xml:space="preserve"> w</w:t>
      </w:r>
      <w:r w:rsidR="0093422E">
        <w:rPr>
          <w:rFonts w:ascii="Open Sans" w:eastAsia="Open Sans" w:hAnsi="Open Sans" w:cs="Open Sans"/>
          <w:sz w:val="24"/>
          <w:szCs w:val="24"/>
        </w:rPr>
        <w:t xml:space="preserve">ith questions, corrections, or </w:t>
      </w:r>
      <w:r w:rsidR="0093422E" w:rsidRPr="000F3F1F">
        <w:rPr>
          <w:rFonts w:ascii="Open Sans" w:eastAsia="Open Sans" w:hAnsi="Open Sans" w:cs="Open Sans"/>
          <w:sz w:val="24"/>
          <w:szCs w:val="24"/>
        </w:rPr>
        <w:t>suggestions</w:t>
      </w:r>
      <w:r w:rsidR="0093422E">
        <w:rPr>
          <w:rFonts w:ascii="Open Sans" w:eastAsia="Open Sans" w:hAnsi="Open Sans" w:cs="Open Sans"/>
          <w:sz w:val="24"/>
          <w:szCs w:val="24"/>
        </w:rPr>
        <w:t>.</w:t>
      </w:r>
    </w:p>
    <w:bookmarkStart w:id="1" w:name="9k93mctxjtdx" w:colFirst="0" w:colLast="0" w:displacedByCustomXml="next"/>
    <w:bookmarkEnd w:id="1" w:displacedByCustomXml="next"/>
    <w:sdt>
      <w:sdtPr>
        <w:rPr>
          <w:rFonts w:ascii="Arial" w:eastAsia="Arial" w:hAnsi="Arial" w:cs="Arial"/>
          <w:color w:val="auto"/>
          <w:sz w:val="22"/>
          <w:szCs w:val="22"/>
          <w:lang w:val="en"/>
        </w:rPr>
        <w:id w:val="1866630732"/>
        <w:docPartObj>
          <w:docPartGallery w:val="Table of Contents"/>
          <w:docPartUnique/>
        </w:docPartObj>
      </w:sdtPr>
      <w:sdtEndPr>
        <w:rPr>
          <w:b/>
          <w:bCs/>
          <w:noProof/>
        </w:rPr>
      </w:sdtEndPr>
      <w:sdtContent>
        <w:p w14:paraId="68EC0D6E" w14:textId="0DDECE69" w:rsidR="004B2867" w:rsidRDefault="004B2867">
          <w:pPr>
            <w:pStyle w:val="TOCHeading"/>
          </w:pPr>
          <w:r>
            <w:t>Contents</w:t>
          </w:r>
        </w:p>
        <w:p w14:paraId="4CBE80BB" w14:textId="12C35CF0" w:rsidR="004B2867" w:rsidRDefault="004B2867">
          <w:pPr>
            <w:pStyle w:val="TOC1"/>
            <w:tabs>
              <w:tab w:val="right" w:leader="dot" w:pos="9350"/>
            </w:tabs>
            <w:rPr>
              <w:rFonts w:asciiTheme="minorHAnsi" w:eastAsiaTheme="minorEastAsia" w:hAnsiTheme="minorHAnsi" w:cstheme="minorBidi"/>
              <w:noProof/>
              <w:lang w:val="en-US"/>
            </w:rPr>
          </w:pPr>
          <w:r>
            <w:fldChar w:fldCharType="begin"/>
          </w:r>
          <w:r>
            <w:instrText xml:space="preserve"> TOC \o "1-3" \h \z \u </w:instrText>
          </w:r>
          <w:r>
            <w:fldChar w:fldCharType="separate"/>
          </w:r>
          <w:hyperlink w:anchor="_Toc126219418" w:history="1">
            <w:r w:rsidRPr="0091766A">
              <w:rPr>
                <w:rStyle w:val="Hyperlink"/>
                <w:noProof/>
              </w:rPr>
              <w:t>Table of Contents</w:t>
            </w:r>
            <w:r>
              <w:rPr>
                <w:noProof/>
                <w:webHidden/>
              </w:rPr>
              <w:tab/>
            </w:r>
            <w:r>
              <w:rPr>
                <w:noProof/>
                <w:webHidden/>
              </w:rPr>
              <w:fldChar w:fldCharType="begin"/>
            </w:r>
            <w:r>
              <w:rPr>
                <w:noProof/>
                <w:webHidden/>
              </w:rPr>
              <w:instrText xml:space="preserve"> PAGEREF _Toc126219418 \h </w:instrText>
            </w:r>
            <w:r>
              <w:rPr>
                <w:noProof/>
                <w:webHidden/>
              </w:rPr>
            </w:r>
            <w:r>
              <w:rPr>
                <w:noProof/>
                <w:webHidden/>
              </w:rPr>
              <w:fldChar w:fldCharType="separate"/>
            </w:r>
            <w:r>
              <w:rPr>
                <w:noProof/>
                <w:webHidden/>
              </w:rPr>
              <w:t>1</w:t>
            </w:r>
            <w:r>
              <w:rPr>
                <w:noProof/>
                <w:webHidden/>
              </w:rPr>
              <w:fldChar w:fldCharType="end"/>
            </w:r>
          </w:hyperlink>
        </w:p>
        <w:p w14:paraId="435D66E4" w14:textId="11C31260" w:rsidR="004B2867" w:rsidRDefault="00000000">
          <w:pPr>
            <w:pStyle w:val="TOC1"/>
            <w:tabs>
              <w:tab w:val="right" w:leader="dot" w:pos="9350"/>
            </w:tabs>
            <w:rPr>
              <w:rFonts w:asciiTheme="minorHAnsi" w:eastAsiaTheme="minorEastAsia" w:hAnsiTheme="minorHAnsi" w:cstheme="minorBidi"/>
              <w:noProof/>
              <w:lang w:val="en-US"/>
            </w:rPr>
          </w:pPr>
          <w:hyperlink w:anchor="_Toc126219419" w:history="1">
            <w:r w:rsidR="004B2867" w:rsidRPr="0091766A">
              <w:rPr>
                <w:rStyle w:val="Hyperlink"/>
                <w:noProof/>
              </w:rPr>
              <w:t>The Essence of this Guide in Eight Bullet Points [return to TOC]</w:t>
            </w:r>
            <w:r w:rsidR="004B2867">
              <w:rPr>
                <w:noProof/>
                <w:webHidden/>
              </w:rPr>
              <w:tab/>
            </w:r>
            <w:r w:rsidR="004B2867">
              <w:rPr>
                <w:noProof/>
                <w:webHidden/>
              </w:rPr>
              <w:fldChar w:fldCharType="begin"/>
            </w:r>
            <w:r w:rsidR="004B2867">
              <w:rPr>
                <w:noProof/>
                <w:webHidden/>
              </w:rPr>
              <w:instrText xml:space="preserve"> PAGEREF _Toc126219419 \h </w:instrText>
            </w:r>
            <w:r w:rsidR="004B2867">
              <w:rPr>
                <w:noProof/>
                <w:webHidden/>
              </w:rPr>
            </w:r>
            <w:r w:rsidR="004B2867">
              <w:rPr>
                <w:noProof/>
                <w:webHidden/>
              </w:rPr>
              <w:fldChar w:fldCharType="separate"/>
            </w:r>
            <w:r w:rsidR="004B2867">
              <w:rPr>
                <w:noProof/>
                <w:webHidden/>
              </w:rPr>
              <w:t>1</w:t>
            </w:r>
            <w:r w:rsidR="004B2867">
              <w:rPr>
                <w:noProof/>
                <w:webHidden/>
              </w:rPr>
              <w:fldChar w:fldCharType="end"/>
            </w:r>
          </w:hyperlink>
        </w:p>
        <w:p w14:paraId="71411450" w14:textId="75F49787" w:rsidR="004B2867" w:rsidRDefault="00000000">
          <w:pPr>
            <w:pStyle w:val="TOC1"/>
            <w:tabs>
              <w:tab w:val="right" w:leader="dot" w:pos="9350"/>
            </w:tabs>
            <w:rPr>
              <w:rFonts w:asciiTheme="minorHAnsi" w:eastAsiaTheme="minorEastAsia" w:hAnsiTheme="minorHAnsi" w:cstheme="minorBidi"/>
              <w:noProof/>
              <w:lang w:val="en-US"/>
            </w:rPr>
          </w:pPr>
          <w:hyperlink w:anchor="_Toc126219420" w:history="1">
            <w:r w:rsidR="004B2867" w:rsidRPr="0091766A">
              <w:rPr>
                <w:rStyle w:val="Hyperlink"/>
                <w:noProof/>
              </w:rPr>
              <w:t>Webinars: What? Why? Who? When? [return to TOC]</w:t>
            </w:r>
            <w:r w:rsidR="004B2867">
              <w:rPr>
                <w:noProof/>
                <w:webHidden/>
              </w:rPr>
              <w:tab/>
            </w:r>
            <w:r w:rsidR="004B2867">
              <w:rPr>
                <w:noProof/>
                <w:webHidden/>
              </w:rPr>
              <w:fldChar w:fldCharType="begin"/>
            </w:r>
            <w:r w:rsidR="004B2867">
              <w:rPr>
                <w:noProof/>
                <w:webHidden/>
              </w:rPr>
              <w:instrText xml:space="preserve"> PAGEREF _Toc126219420 \h </w:instrText>
            </w:r>
            <w:r w:rsidR="004B2867">
              <w:rPr>
                <w:noProof/>
                <w:webHidden/>
              </w:rPr>
            </w:r>
            <w:r w:rsidR="004B2867">
              <w:rPr>
                <w:noProof/>
                <w:webHidden/>
              </w:rPr>
              <w:fldChar w:fldCharType="separate"/>
            </w:r>
            <w:r w:rsidR="004B2867">
              <w:rPr>
                <w:noProof/>
                <w:webHidden/>
              </w:rPr>
              <w:t>1</w:t>
            </w:r>
            <w:r w:rsidR="004B2867">
              <w:rPr>
                <w:noProof/>
                <w:webHidden/>
              </w:rPr>
              <w:fldChar w:fldCharType="end"/>
            </w:r>
          </w:hyperlink>
        </w:p>
        <w:p w14:paraId="68B538F2" w14:textId="3ACF3413" w:rsidR="004B2867" w:rsidRDefault="00000000">
          <w:pPr>
            <w:pStyle w:val="TOC2"/>
            <w:tabs>
              <w:tab w:val="right" w:leader="dot" w:pos="9350"/>
            </w:tabs>
            <w:rPr>
              <w:rFonts w:asciiTheme="minorHAnsi" w:eastAsiaTheme="minorEastAsia" w:hAnsiTheme="minorHAnsi" w:cstheme="minorBidi"/>
              <w:noProof/>
              <w:lang w:val="en-US"/>
            </w:rPr>
          </w:pPr>
          <w:hyperlink w:anchor="_Toc126219421" w:history="1">
            <w:r w:rsidR="004B2867" w:rsidRPr="0091766A">
              <w:rPr>
                <w:rStyle w:val="Hyperlink"/>
                <w:noProof/>
              </w:rPr>
              <w:t>What is a webinar?</w:t>
            </w:r>
            <w:r w:rsidR="004B2867">
              <w:rPr>
                <w:noProof/>
                <w:webHidden/>
              </w:rPr>
              <w:tab/>
            </w:r>
            <w:r w:rsidR="004B2867">
              <w:rPr>
                <w:noProof/>
                <w:webHidden/>
              </w:rPr>
              <w:fldChar w:fldCharType="begin"/>
            </w:r>
            <w:r w:rsidR="004B2867">
              <w:rPr>
                <w:noProof/>
                <w:webHidden/>
              </w:rPr>
              <w:instrText xml:space="preserve"> PAGEREF _Toc126219421 \h </w:instrText>
            </w:r>
            <w:r w:rsidR="004B2867">
              <w:rPr>
                <w:noProof/>
                <w:webHidden/>
              </w:rPr>
            </w:r>
            <w:r w:rsidR="004B2867">
              <w:rPr>
                <w:noProof/>
                <w:webHidden/>
              </w:rPr>
              <w:fldChar w:fldCharType="separate"/>
            </w:r>
            <w:r w:rsidR="004B2867">
              <w:rPr>
                <w:noProof/>
                <w:webHidden/>
              </w:rPr>
              <w:t>2</w:t>
            </w:r>
            <w:r w:rsidR="004B2867">
              <w:rPr>
                <w:noProof/>
                <w:webHidden/>
              </w:rPr>
              <w:fldChar w:fldCharType="end"/>
            </w:r>
          </w:hyperlink>
        </w:p>
        <w:p w14:paraId="0B568DBC" w14:textId="3632A966" w:rsidR="004B2867" w:rsidRDefault="00000000">
          <w:pPr>
            <w:pStyle w:val="TOC2"/>
            <w:tabs>
              <w:tab w:val="right" w:leader="dot" w:pos="9350"/>
            </w:tabs>
            <w:rPr>
              <w:rFonts w:asciiTheme="minorHAnsi" w:eastAsiaTheme="minorEastAsia" w:hAnsiTheme="minorHAnsi" w:cstheme="minorBidi"/>
              <w:noProof/>
              <w:lang w:val="en-US"/>
            </w:rPr>
          </w:pPr>
          <w:hyperlink w:anchor="_Toc126219422" w:history="1">
            <w:r w:rsidR="004B2867" w:rsidRPr="0091766A">
              <w:rPr>
                <w:rStyle w:val="Hyperlink"/>
                <w:noProof/>
              </w:rPr>
              <w:t>Who gives webinars?</w:t>
            </w:r>
            <w:r w:rsidR="004B2867">
              <w:rPr>
                <w:noProof/>
                <w:webHidden/>
              </w:rPr>
              <w:tab/>
            </w:r>
            <w:r w:rsidR="004B2867">
              <w:rPr>
                <w:noProof/>
                <w:webHidden/>
              </w:rPr>
              <w:fldChar w:fldCharType="begin"/>
            </w:r>
            <w:r w:rsidR="004B2867">
              <w:rPr>
                <w:noProof/>
                <w:webHidden/>
              </w:rPr>
              <w:instrText xml:space="preserve"> PAGEREF _Toc126219422 \h </w:instrText>
            </w:r>
            <w:r w:rsidR="004B2867">
              <w:rPr>
                <w:noProof/>
                <w:webHidden/>
              </w:rPr>
            </w:r>
            <w:r w:rsidR="004B2867">
              <w:rPr>
                <w:noProof/>
                <w:webHidden/>
              </w:rPr>
              <w:fldChar w:fldCharType="separate"/>
            </w:r>
            <w:r w:rsidR="004B2867">
              <w:rPr>
                <w:noProof/>
                <w:webHidden/>
              </w:rPr>
              <w:t>3</w:t>
            </w:r>
            <w:r w:rsidR="004B2867">
              <w:rPr>
                <w:noProof/>
                <w:webHidden/>
              </w:rPr>
              <w:fldChar w:fldCharType="end"/>
            </w:r>
          </w:hyperlink>
        </w:p>
        <w:p w14:paraId="12881567" w14:textId="7C2D9C57" w:rsidR="004B2867" w:rsidRDefault="00000000">
          <w:pPr>
            <w:pStyle w:val="TOC2"/>
            <w:tabs>
              <w:tab w:val="right" w:leader="dot" w:pos="9350"/>
            </w:tabs>
            <w:rPr>
              <w:rFonts w:asciiTheme="minorHAnsi" w:eastAsiaTheme="minorEastAsia" w:hAnsiTheme="minorHAnsi" w:cstheme="minorBidi"/>
              <w:noProof/>
              <w:lang w:val="en-US"/>
            </w:rPr>
          </w:pPr>
          <w:hyperlink w:anchor="_Toc126219423" w:history="1">
            <w:r w:rsidR="004B2867" w:rsidRPr="0091766A">
              <w:rPr>
                <w:rStyle w:val="Hyperlink"/>
                <w:noProof/>
              </w:rPr>
              <w:t>When do you begin to design your webinar?</w:t>
            </w:r>
            <w:r w:rsidR="004B2867">
              <w:rPr>
                <w:noProof/>
                <w:webHidden/>
              </w:rPr>
              <w:tab/>
            </w:r>
            <w:r w:rsidR="004B2867">
              <w:rPr>
                <w:noProof/>
                <w:webHidden/>
              </w:rPr>
              <w:fldChar w:fldCharType="begin"/>
            </w:r>
            <w:r w:rsidR="004B2867">
              <w:rPr>
                <w:noProof/>
                <w:webHidden/>
              </w:rPr>
              <w:instrText xml:space="preserve"> PAGEREF _Toc126219423 \h </w:instrText>
            </w:r>
            <w:r w:rsidR="004B2867">
              <w:rPr>
                <w:noProof/>
                <w:webHidden/>
              </w:rPr>
            </w:r>
            <w:r w:rsidR="004B2867">
              <w:rPr>
                <w:noProof/>
                <w:webHidden/>
              </w:rPr>
              <w:fldChar w:fldCharType="separate"/>
            </w:r>
            <w:r w:rsidR="004B2867">
              <w:rPr>
                <w:noProof/>
                <w:webHidden/>
              </w:rPr>
              <w:t>3</w:t>
            </w:r>
            <w:r w:rsidR="004B2867">
              <w:rPr>
                <w:noProof/>
                <w:webHidden/>
              </w:rPr>
              <w:fldChar w:fldCharType="end"/>
            </w:r>
          </w:hyperlink>
        </w:p>
        <w:p w14:paraId="09A9DB6D" w14:textId="640524A6" w:rsidR="004B2867" w:rsidRDefault="00000000">
          <w:pPr>
            <w:pStyle w:val="TOC1"/>
            <w:tabs>
              <w:tab w:val="right" w:leader="dot" w:pos="9350"/>
            </w:tabs>
            <w:rPr>
              <w:rFonts w:asciiTheme="minorHAnsi" w:eastAsiaTheme="minorEastAsia" w:hAnsiTheme="minorHAnsi" w:cstheme="minorBidi"/>
              <w:noProof/>
              <w:lang w:val="en-US"/>
            </w:rPr>
          </w:pPr>
          <w:hyperlink w:anchor="_Toc126219424" w:history="1">
            <w:r w:rsidR="004B2867" w:rsidRPr="0091766A">
              <w:rPr>
                <w:rStyle w:val="Hyperlink"/>
                <w:noProof/>
              </w:rPr>
              <w:t>Designing Your Webinar</w:t>
            </w:r>
            <w:r w:rsidR="004B2867">
              <w:rPr>
                <w:noProof/>
                <w:webHidden/>
              </w:rPr>
              <w:tab/>
            </w:r>
            <w:r w:rsidR="004B2867">
              <w:rPr>
                <w:noProof/>
                <w:webHidden/>
              </w:rPr>
              <w:fldChar w:fldCharType="begin"/>
            </w:r>
            <w:r w:rsidR="004B2867">
              <w:rPr>
                <w:noProof/>
                <w:webHidden/>
              </w:rPr>
              <w:instrText xml:space="preserve"> PAGEREF _Toc126219424 \h </w:instrText>
            </w:r>
            <w:r w:rsidR="004B2867">
              <w:rPr>
                <w:noProof/>
                <w:webHidden/>
              </w:rPr>
            </w:r>
            <w:r w:rsidR="004B2867">
              <w:rPr>
                <w:noProof/>
                <w:webHidden/>
              </w:rPr>
              <w:fldChar w:fldCharType="separate"/>
            </w:r>
            <w:r w:rsidR="004B2867">
              <w:rPr>
                <w:noProof/>
                <w:webHidden/>
              </w:rPr>
              <w:t>3</w:t>
            </w:r>
            <w:r w:rsidR="004B2867">
              <w:rPr>
                <w:noProof/>
                <w:webHidden/>
              </w:rPr>
              <w:fldChar w:fldCharType="end"/>
            </w:r>
          </w:hyperlink>
        </w:p>
        <w:p w14:paraId="54539141" w14:textId="47706649" w:rsidR="004B2867" w:rsidRDefault="00000000">
          <w:pPr>
            <w:pStyle w:val="TOC2"/>
            <w:tabs>
              <w:tab w:val="right" w:leader="dot" w:pos="9350"/>
            </w:tabs>
            <w:rPr>
              <w:rFonts w:asciiTheme="minorHAnsi" w:eastAsiaTheme="minorEastAsia" w:hAnsiTheme="minorHAnsi" w:cstheme="minorBidi"/>
              <w:noProof/>
              <w:lang w:val="en-US"/>
            </w:rPr>
          </w:pPr>
          <w:hyperlink w:anchor="_Toc126219425" w:history="1">
            <w:r w:rsidR="004B2867" w:rsidRPr="0091766A">
              <w:rPr>
                <w:rStyle w:val="Hyperlink"/>
                <w:noProof/>
              </w:rPr>
              <w:t>Timings</w:t>
            </w:r>
            <w:r w:rsidR="004B2867">
              <w:rPr>
                <w:noProof/>
                <w:webHidden/>
              </w:rPr>
              <w:tab/>
            </w:r>
            <w:r w:rsidR="004B2867">
              <w:rPr>
                <w:noProof/>
                <w:webHidden/>
              </w:rPr>
              <w:fldChar w:fldCharType="begin"/>
            </w:r>
            <w:r w:rsidR="004B2867">
              <w:rPr>
                <w:noProof/>
                <w:webHidden/>
              </w:rPr>
              <w:instrText xml:space="preserve"> PAGEREF _Toc126219425 \h </w:instrText>
            </w:r>
            <w:r w:rsidR="004B2867">
              <w:rPr>
                <w:noProof/>
                <w:webHidden/>
              </w:rPr>
            </w:r>
            <w:r w:rsidR="004B2867">
              <w:rPr>
                <w:noProof/>
                <w:webHidden/>
              </w:rPr>
              <w:fldChar w:fldCharType="separate"/>
            </w:r>
            <w:r w:rsidR="004B2867">
              <w:rPr>
                <w:noProof/>
                <w:webHidden/>
              </w:rPr>
              <w:t>4</w:t>
            </w:r>
            <w:r w:rsidR="004B2867">
              <w:rPr>
                <w:noProof/>
                <w:webHidden/>
              </w:rPr>
              <w:fldChar w:fldCharType="end"/>
            </w:r>
          </w:hyperlink>
        </w:p>
        <w:p w14:paraId="24F84E58" w14:textId="1B719EDF" w:rsidR="004B2867" w:rsidRDefault="00000000">
          <w:pPr>
            <w:pStyle w:val="TOC2"/>
            <w:tabs>
              <w:tab w:val="right" w:leader="dot" w:pos="9350"/>
            </w:tabs>
            <w:rPr>
              <w:rFonts w:asciiTheme="minorHAnsi" w:eastAsiaTheme="minorEastAsia" w:hAnsiTheme="minorHAnsi" w:cstheme="minorBidi"/>
              <w:noProof/>
              <w:lang w:val="en-US"/>
            </w:rPr>
          </w:pPr>
          <w:hyperlink w:anchor="_Toc126219426" w:history="1">
            <w:r w:rsidR="004B2867" w:rsidRPr="0091766A">
              <w:rPr>
                <w:rStyle w:val="Hyperlink"/>
                <w:noProof/>
              </w:rPr>
              <w:t>Layout of slides</w:t>
            </w:r>
            <w:r w:rsidR="004B2867">
              <w:rPr>
                <w:noProof/>
                <w:webHidden/>
              </w:rPr>
              <w:tab/>
            </w:r>
            <w:r w:rsidR="004B2867">
              <w:rPr>
                <w:noProof/>
                <w:webHidden/>
              </w:rPr>
              <w:fldChar w:fldCharType="begin"/>
            </w:r>
            <w:r w:rsidR="004B2867">
              <w:rPr>
                <w:noProof/>
                <w:webHidden/>
              </w:rPr>
              <w:instrText xml:space="preserve"> PAGEREF _Toc126219426 \h </w:instrText>
            </w:r>
            <w:r w:rsidR="004B2867">
              <w:rPr>
                <w:noProof/>
                <w:webHidden/>
              </w:rPr>
            </w:r>
            <w:r w:rsidR="004B2867">
              <w:rPr>
                <w:noProof/>
                <w:webHidden/>
              </w:rPr>
              <w:fldChar w:fldCharType="separate"/>
            </w:r>
            <w:r w:rsidR="004B2867">
              <w:rPr>
                <w:noProof/>
                <w:webHidden/>
              </w:rPr>
              <w:t>4</w:t>
            </w:r>
            <w:r w:rsidR="004B2867">
              <w:rPr>
                <w:noProof/>
                <w:webHidden/>
              </w:rPr>
              <w:fldChar w:fldCharType="end"/>
            </w:r>
          </w:hyperlink>
        </w:p>
        <w:p w14:paraId="64E256BD" w14:textId="7C3E8BCB" w:rsidR="004B2867" w:rsidRDefault="00000000">
          <w:pPr>
            <w:pStyle w:val="TOC2"/>
            <w:tabs>
              <w:tab w:val="right" w:leader="dot" w:pos="9350"/>
            </w:tabs>
            <w:rPr>
              <w:rFonts w:asciiTheme="minorHAnsi" w:eastAsiaTheme="minorEastAsia" w:hAnsiTheme="minorHAnsi" w:cstheme="minorBidi"/>
              <w:noProof/>
              <w:lang w:val="en-US"/>
            </w:rPr>
          </w:pPr>
          <w:hyperlink w:anchor="_Toc126219427" w:history="1">
            <w:r w:rsidR="004B2867" w:rsidRPr="0091766A">
              <w:rPr>
                <w:rStyle w:val="Hyperlink"/>
                <w:noProof/>
              </w:rPr>
              <w:t>Key slides and slide types</w:t>
            </w:r>
            <w:r w:rsidR="004B2867">
              <w:rPr>
                <w:noProof/>
                <w:webHidden/>
              </w:rPr>
              <w:tab/>
            </w:r>
            <w:r w:rsidR="004B2867">
              <w:rPr>
                <w:noProof/>
                <w:webHidden/>
              </w:rPr>
              <w:fldChar w:fldCharType="begin"/>
            </w:r>
            <w:r w:rsidR="004B2867">
              <w:rPr>
                <w:noProof/>
                <w:webHidden/>
              </w:rPr>
              <w:instrText xml:space="preserve"> PAGEREF _Toc126219427 \h </w:instrText>
            </w:r>
            <w:r w:rsidR="004B2867">
              <w:rPr>
                <w:noProof/>
                <w:webHidden/>
              </w:rPr>
            </w:r>
            <w:r w:rsidR="004B2867">
              <w:rPr>
                <w:noProof/>
                <w:webHidden/>
              </w:rPr>
              <w:fldChar w:fldCharType="separate"/>
            </w:r>
            <w:r w:rsidR="004B2867">
              <w:rPr>
                <w:noProof/>
                <w:webHidden/>
              </w:rPr>
              <w:t>4</w:t>
            </w:r>
            <w:r w:rsidR="004B2867">
              <w:rPr>
                <w:noProof/>
                <w:webHidden/>
              </w:rPr>
              <w:fldChar w:fldCharType="end"/>
            </w:r>
          </w:hyperlink>
        </w:p>
        <w:p w14:paraId="5A268985" w14:textId="6395F5B4" w:rsidR="004B2867" w:rsidRDefault="00000000">
          <w:pPr>
            <w:pStyle w:val="TOC3"/>
            <w:tabs>
              <w:tab w:val="right" w:leader="dot" w:pos="9350"/>
            </w:tabs>
            <w:rPr>
              <w:rFonts w:asciiTheme="minorHAnsi" w:eastAsiaTheme="minorEastAsia" w:hAnsiTheme="minorHAnsi" w:cstheme="minorBidi"/>
              <w:noProof/>
              <w:lang w:val="en-US"/>
            </w:rPr>
          </w:pPr>
          <w:hyperlink w:anchor="_Toc126219428" w:history="1">
            <w:r w:rsidR="004B2867" w:rsidRPr="0091766A">
              <w:rPr>
                <w:rStyle w:val="Hyperlink"/>
                <w:rFonts w:ascii="Open Sans" w:eastAsia="Open Sans" w:hAnsi="Open Sans" w:cs="Open Sans"/>
                <w:noProof/>
              </w:rPr>
              <w:t>1. Title</w:t>
            </w:r>
            <w:r w:rsidR="004B2867">
              <w:rPr>
                <w:noProof/>
                <w:webHidden/>
              </w:rPr>
              <w:tab/>
            </w:r>
            <w:r w:rsidR="004B2867">
              <w:rPr>
                <w:noProof/>
                <w:webHidden/>
              </w:rPr>
              <w:fldChar w:fldCharType="begin"/>
            </w:r>
            <w:r w:rsidR="004B2867">
              <w:rPr>
                <w:noProof/>
                <w:webHidden/>
              </w:rPr>
              <w:instrText xml:space="preserve"> PAGEREF _Toc126219428 \h </w:instrText>
            </w:r>
            <w:r w:rsidR="004B2867">
              <w:rPr>
                <w:noProof/>
                <w:webHidden/>
              </w:rPr>
            </w:r>
            <w:r w:rsidR="004B2867">
              <w:rPr>
                <w:noProof/>
                <w:webHidden/>
              </w:rPr>
              <w:fldChar w:fldCharType="separate"/>
            </w:r>
            <w:r w:rsidR="004B2867">
              <w:rPr>
                <w:noProof/>
                <w:webHidden/>
              </w:rPr>
              <w:t>4</w:t>
            </w:r>
            <w:r w:rsidR="004B2867">
              <w:rPr>
                <w:noProof/>
                <w:webHidden/>
              </w:rPr>
              <w:fldChar w:fldCharType="end"/>
            </w:r>
          </w:hyperlink>
        </w:p>
        <w:p w14:paraId="13768CA2" w14:textId="5A79D7AF" w:rsidR="004B2867" w:rsidRDefault="00000000">
          <w:pPr>
            <w:pStyle w:val="TOC3"/>
            <w:tabs>
              <w:tab w:val="right" w:leader="dot" w:pos="9350"/>
            </w:tabs>
            <w:rPr>
              <w:rFonts w:asciiTheme="minorHAnsi" w:eastAsiaTheme="minorEastAsia" w:hAnsiTheme="minorHAnsi" w:cstheme="minorBidi"/>
              <w:noProof/>
              <w:lang w:val="en-US"/>
            </w:rPr>
          </w:pPr>
          <w:hyperlink w:anchor="_Toc126219429" w:history="1">
            <w:r w:rsidR="004B2867" w:rsidRPr="0091766A">
              <w:rPr>
                <w:rStyle w:val="Hyperlink"/>
                <w:rFonts w:ascii="Open Sans" w:eastAsia="Open Sans" w:hAnsi="Open Sans" w:cs="Open Sans"/>
                <w:noProof/>
              </w:rPr>
              <w:t>2. Personal introduction</w:t>
            </w:r>
            <w:r w:rsidR="004B2867">
              <w:rPr>
                <w:noProof/>
                <w:webHidden/>
              </w:rPr>
              <w:tab/>
            </w:r>
            <w:r w:rsidR="004B2867">
              <w:rPr>
                <w:noProof/>
                <w:webHidden/>
              </w:rPr>
              <w:fldChar w:fldCharType="begin"/>
            </w:r>
            <w:r w:rsidR="004B2867">
              <w:rPr>
                <w:noProof/>
                <w:webHidden/>
              </w:rPr>
              <w:instrText xml:space="preserve"> PAGEREF _Toc126219429 \h </w:instrText>
            </w:r>
            <w:r w:rsidR="004B2867">
              <w:rPr>
                <w:noProof/>
                <w:webHidden/>
              </w:rPr>
            </w:r>
            <w:r w:rsidR="004B2867">
              <w:rPr>
                <w:noProof/>
                <w:webHidden/>
              </w:rPr>
              <w:fldChar w:fldCharType="separate"/>
            </w:r>
            <w:r w:rsidR="004B2867">
              <w:rPr>
                <w:noProof/>
                <w:webHidden/>
              </w:rPr>
              <w:t>4</w:t>
            </w:r>
            <w:r w:rsidR="004B2867">
              <w:rPr>
                <w:noProof/>
                <w:webHidden/>
              </w:rPr>
              <w:fldChar w:fldCharType="end"/>
            </w:r>
          </w:hyperlink>
        </w:p>
        <w:p w14:paraId="45FDEA1C" w14:textId="4FB58267" w:rsidR="004B2867" w:rsidRDefault="00000000">
          <w:pPr>
            <w:pStyle w:val="TOC3"/>
            <w:tabs>
              <w:tab w:val="right" w:leader="dot" w:pos="9350"/>
            </w:tabs>
            <w:rPr>
              <w:rFonts w:asciiTheme="minorHAnsi" w:eastAsiaTheme="minorEastAsia" w:hAnsiTheme="minorHAnsi" w:cstheme="minorBidi"/>
              <w:noProof/>
              <w:lang w:val="en-US"/>
            </w:rPr>
          </w:pPr>
          <w:hyperlink w:anchor="_Toc126219430" w:history="1">
            <w:r w:rsidR="004B2867" w:rsidRPr="0091766A">
              <w:rPr>
                <w:rStyle w:val="Hyperlink"/>
                <w:rFonts w:ascii="Open Sans" w:eastAsia="Open Sans" w:hAnsi="Open Sans" w:cs="Open Sans"/>
                <w:noProof/>
              </w:rPr>
              <w:t>3. Learning outcomes</w:t>
            </w:r>
            <w:r w:rsidR="004B2867">
              <w:rPr>
                <w:noProof/>
                <w:webHidden/>
              </w:rPr>
              <w:tab/>
            </w:r>
            <w:r w:rsidR="004B2867">
              <w:rPr>
                <w:noProof/>
                <w:webHidden/>
              </w:rPr>
              <w:fldChar w:fldCharType="begin"/>
            </w:r>
            <w:r w:rsidR="004B2867">
              <w:rPr>
                <w:noProof/>
                <w:webHidden/>
              </w:rPr>
              <w:instrText xml:space="preserve"> PAGEREF _Toc126219430 \h </w:instrText>
            </w:r>
            <w:r w:rsidR="004B2867">
              <w:rPr>
                <w:noProof/>
                <w:webHidden/>
              </w:rPr>
            </w:r>
            <w:r w:rsidR="004B2867">
              <w:rPr>
                <w:noProof/>
                <w:webHidden/>
              </w:rPr>
              <w:fldChar w:fldCharType="separate"/>
            </w:r>
            <w:r w:rsidR="004B2867">
              <w:rPr>
                <w:noProof/>
                <w:webHidden/>
              </w:rPr>
              <w:t>5</w:t>
            </w:r>
            <w:r w:rsidR="004B2867">
              <w:rPr>
                <w:noProof/>
                <w:webHidden/>
              </w:rPr>
              <w:fldChar w:fldCharType="end"/>
            </w:r>
          </w:hyperlink>
        </w:p>
        <w:p w14:paraId="390B040C" w14:textId="192ABC21" w:rsidR="004B2867" w:rsidRDefault="00000000">
          <w:pPr>
            <w:pStyle w:val="TOC3"/>
            <w:tabs>
              <w:tab w:val="right" w:leader="dot" w:pos="9350"/>
            </w:tabs>
            <w:rPr>
              <w:rFonts w:asciiTheme="minorHAnsi" w:eastAsiaTheme="minorEastAsia" w:hAnsiTheme="minorHAnsi" w:cstheme="minorBidi"/>
              <w:noProof/>
              <w:lang w:val="en-US"/>
            </w:rPr>
          </w:pPr>
          <w:hyperlink w:anchor="_Toc126219431" w:history="1">
            <w:r w:rsidR="004B2867" w:rsidRPr="0091766A">
              <w:rPr>
                <w:rStyle w:val="Hyperlink"/>
                <w:rFonts w:ascii="Open Sans" w:eastAsia="Open Sans" w:hAnsi="Open Sans" w:cs="Open Sans"/>
                <w:noProof/>
              </w:rPr>
              <w:t>4. Overview</w:t>
            </w:r>
            <w:r w:rsidR="004B2867">
              <w:rPr>
                <w:noProof/>
                <w:webHidden/>
              </w:rPr>
              <w:tab/>
            </w:r>
            <w:r w:rsidR="004B2867">
              <w:rPr>
                <w:noProof/>
                <w:webHidden/>
              </w:rPr>
              <w:fldChar w:fldCharType="begin"/>
            </w:r>
            <w:r w:rsidR="004B2867">
              <w:rPr>
                <w:noProof/>
                <w:webHidden/>
              </w:rPr>
              <w:instrText xml:space="preserve"> PAGEREF _Toc126219431 \h </w:instrText>
            </w:r>
            <w:r w:rsidR="004B2867">
              <w:rPr>
                <w:noProof/>
                <w:webHidden/>
              </w:rPr>
            </w:r>
            <w:r w:rsidR="004B2867">
              <w:rPr>
                <w:noProof/>
                <w:webHidden/>
              </w:rPr>
              <w:fldChar w:fldCharType="separate"/>
            </w:r>
            <w:r w:rsidR="004B2867">
              <w:rPr>
                <w:noProof/>
                <w:webHidden/>
              </w:rPr>
              <w:t>5</w:t>
            </w:r>
            <w:r w:rsidR="004B2867">
              <w:rPr>
                <w:noProof/>
                <w:webHidden/>
              </w:rPr>
              <w:fldChar w:fldCharType="end"/>
            </w:r>
          </w:hyperlink>
        </w:p>
        <w:p w14:paraId="76A70BF6" w14:textId="28E8BABB" w:rsidR="004B2867" w:rsidRDefault="00000000">
          <w:pPr>
            <w:pStyle w:val="TOC3"/>
            <w:tabs>
              <w:tab w:val="right" w:leader="dot" w:pos="9350"/>
            </w:tabs>
            <w:rPr>
              <w:rFonts w:asciiTheme="minorHAnsi" w:eastAsiaTheme="minorEastAsia" w:hAnsiTheme="minorHAnsi" w:cstheme="minorBidi"/>
              <w:noProof/>
              <w:lang w:val="en-US"/>
            </w:rPr>
          </w:pPr>
          <w:hyperlink w:anchor="_Toc126219432" w:history="1">
            <w:r w:rsidR="004B2867" w:rsidRPr="0091766A">
              <w:rPr>
                <w:rStyle w:val="Hyperlink"/>
                <w:rFonts w:ascii="Open Sans" w:eastAsia="Open Sans" w:hAnsi="Open Sans" w:cs="Open Sans"/>
                <w:noProof/>
              </w:rPr>
              <w:t>5. Creating the journey: Organizing principles</w:t>
            </w:r>
            <w:r w:rsidR="004B2867">
              <w:rPr>
                <w:noProof/>
                <w:webHidden/>
              </w:rPr>
              <w:tab/>
            </w:r>
            <w:r w:rsidR="004B2867">
              <w:rPr>
                <w:noProof/>
                <w:webHidden/>
              </w:rPr>
              <w:fldChar w:fldCharType="begin"/>
            </w:r>
            <w:r w:rsidR="004B2867">
              <w:rPr>
                <w:noProof/>
                <w:webHidden/>
              </w:rPr>
              <w:instrText xml:space="preserve"> PAGEREF _Toc126219432 \h </w:instrText>
            </w:r>
            <w:r w:rsidR="004B2867">
              <w:rPr>
                <w:noProof/>
                <w:webHidden/>
              </w:rPr>
            </w:r>
            <w:r w:rsidR="004B2867">
              <w:rPr>
                <w:noProof/>
                <w:webHidden/>
              </w:rPr>
              <w:fldChar w:fldCharType="separate"/>
            </w:r>
            <w:r w:rsidR="004B2867">
              <w:rPr>
                <w:noProof/>
                <w:webHidden/>
              </w:rPr>
              <w:t>6</w:t>
            </w:r>
            <w:r w:rsidR="004B2867">
              <w:rPr>
                <w:noProof/>
                <w:webHidden/>
              </w:rPr>
              <w:fldChar w:fldCharType="end"/>
            </w:r>
          </w:hyperlink>
        </w:p>
        <w:p w14:paraId="0182C0C6" w14:textId="4A9E804E" w:rsidR="004B2867" w:rsidRDefault="00000000">
          <w:pPr>
            <w:pStyle w:val="TOC3"/>
            <w:tabs>
              <w:tab w:val="right" w:leader="dot" w:pos="9350"/>
            </w:tabs>
            <w:rPr>
              <w:rFonts w:asciiTheme="minorHAnsi" w:eastAsiaTheme="minorEastAsia" w:hAnsiTheme="minorHAnsi" w:cstheme="minorBidi"/>
              <w:noProof/>
              <w:lang w:val="en-US"/>
            </w:rPr>
          </w:pPr>
          <w:hyperlink w:anchor="_Toc126219433" w:history="1">
            <w:r w:rsidR="004B2867" w:rsidRPr="0091766A">
              <w:rPr>
                <w:rStyle w:val="Hyperlink"/>
                <w:rFonts w:ascii="Open Sans" w:eastAsia="Open Sans" w:hAnsi="Open Sans" w:cs="Open Sans"/>
                <w:noProof/>
              </w:rPr>
              <w:t>6. Creating the journey: Tips</w:t>
            </w:r>
            <w:r w:rsidR="004B2867">
              <w:rPr>
                <w:noProof/>
                <w:webHidden/>
              </w:rPr>
              <w:tab/>
            </w:r>
            <w:r w:rsidR="004B2867">
              <w:rPr>
                <w:noProof/>
                <w:webHidden/>
              </w:rPr>
              <w:fldChar w:fldCharType="begin"/>
            </w:r>
            <w:r w:rsidR="004B2867">
              <w:rPr>
                <w:noProof/>
                <w:webHidden/>
              </w:rPr>
              <w:instrText xml:space="preserve"> PAGEREF _Toc126219433 \h </w:instrText>
            </w:r>
            <w:r w:rsidR="004B2867">
              <w:rPr>
                <w:noProof/>
                <w:webHidden/>
              </w:rPr>
            </w:r>
            <w:r w:rsidR="004B2867">
              <w:rPr>
                <w:noProof/>
                <w:webHidden/>
              </w:rPr>
              <w:fldChar w:fldCharType="separate"/>
            </w:r>
            <w:r w:rsidR="004B2867">
              <w:rPr>
                <w:noProof/>
                <w:webHidden/>
              </w:rPr>
              <w:t>6</w:t>
            </w:r>
            <w:r w:rsidR="004B2867">
              <w:rPr>
                <w:noProof/>
                <w:webHidden/>
              </w:rPr>
              <w:fldChar w:fldCharType="end"/>
            </w:r>
          </w:hyperlink>
        </w:p>
        <w:p w14:paraId="102A2EB2" w14:textId="366AF783" w:rsidR="004B2867" w:rsidRDefault="00000000">
          <w:pPr>
            <w:pStyle w:val="TOC3"/>
            <w:tabs>
              <w:tab w:val="right" w:leader="dot" w:pos="9350"/>
            </w:tabs>
            <w:rPr>
              <w:rFonts w:asciiTheme="minorHAnsi" w:eastAsiaTheme="minorEastAsia" w:hAnsiTheme="minorHAnsi" w:cstheme="minorBidi"/>
              <w:noProof/>
              <w:lang w:val="en-US"/>
            </w:rPr>
          </w:pPr>
          <w:hyperlink w:anchor="_Toc126219434" w:history="1">
            <w:r w:rsidR="004B2867" w:rsidRPr="0091766A">
              <w:rPr>
                <w:rStyle w:val="Hyperlink"/>
                <w:rFonts w:ascii="Open Sans" w:eastAsia="Open Sans" w:hAnsi="Open Sans" w:cs="Open Sans"/>
                <w:noProof/>
              </w:rPr>
              <w:t>7. The journey slides</w:t>
            </w:r>
            <w:r w:rsidR="004B2867">
              <w:rPr>
                <w:noProof/>
                <w:webHidden/>
              </w:rPr>
              <w:tab/>
            </w:r>
            <w:r w:rsidR="004B2867">
              <w:rPr>
                <w:noProof/>
                <w:webHidden/>
              </w:rPr>
              <w:fldChar w:fldCharType="begin"/>
            </w:r>
            <w:r w:rsidR="004B2867">
              <w:rPr>
                <w:noProof/>
                <w:webHidden/>
              </w:rPr>
              <w:instrText xml:space="preserve"> PAGEREF _Toc126219434 \h </w:instrText>
            </w:r>
            <w:r w:rsidR="004B2867">
              <w:rPr>
                <w:noProof/>
                <w:webHidden/>
              </w:rPr>
            </w:r>
            <w:r w:rsidR="004B2867">
              <w:rPr>
                <w:noProof/>
                <w:webHidden/>
              </w:rPr>
              <w:fldChar w:fldCharType="separate"/>
            </w:r>
            <w:r w:rsidR="004B2867">
              <w:rPr>
                <w:noProof/>
                <w:webHidden/>
              </w:rPr>
              <w:t>7</w:t>
            </w:r>
            <w:r w:rsidR="004B2867">
              <w:rPr>
                <w:noProof/>
                <w:webHidden/>
              </w:rPr>
              <w:fldChar w:fldCharType="end"/>
            </w:r>
          </w:hyperlink>
        </w:p>
        <w:p w14:paraId="3D4E1013" w14:textId="577CD7AD" w:rsidR="004B2867" w:rsidRDefault="00000000">
          <w:pPr>
            <w:pStyle w:val="TOC3"/>
            <w:tabs>
              <w:tab w:val="right" w:leader="dot" w:pos="9350"/>
            </w:tabs>
            <w:rPr>
              <w:rFonts w:asciiTheme="minorHAnsi" w:eastAsiaTheme="minorEastAsia" w:hAnsiTheme="minorHAnsi" w:cstheme="minorBidi"/>
              <w:noProof/>
              <w:lang w:val="en-US"/>
            </w:rPr>
          </w:pPr>
          <w:hyperlink w:anchor="_Toc126219435" w:history="1">
            <w:r w:rsidR="004B2867" w:rsidRPr="0091766A">
              <w:rPr>
                <w:rStyle w:val="Hyperlink"/>
                <w:rFonts w:ascii="Open Sans" w:eastAsia="Open Sans" w:hAnsi="Open Sans" w:cs="Open Sans"/>
                <w:noProof/>
              </w:rPr>
              <w:t>8. Final slide(s)</w:t>
            </w:r>
            <w:r w:rsidR="004B2867">
              <w:rPr>
                <w:noProof/>
                <w:webHidden/>
              </w:rPr>
              <w:tab/>
            </w:r>
            <w:r w:rsidR="004B2867">
              <w:rPr>
                <w:noProof/>
                <w:webHidden/>
              </w:rPr>
              <w:fldChar w:fldCharType="begin"/>
            </w:r>
            <w:r w:rsidR="004B2867">
              <w:rPr>
                <w:noProof/>
                <w:webHidden/>
              </w:rPr>
              <w:instrText xml:space="preserve"> PAGEREF _Toc126219435 \h </w:instrText>
            </w:r>
            <w:r w:rsidR="004B2867">
              <w:rPr>
                <w:noProof/>
                <w:webHidden/>
              </w:rPr>
            </w:r>
            <w:r w:rsidR="004B2867">
              <w:rPr>
                <w:noProof/>
                <w:webHidden/>
              </w:rPr>
              <w:fldChar w:fldCharType="separate"/>
            </w:r>
            <w:r w:rsidR="004B2867">
              <w:rPr>
                <w:noProof/>
                <w:webHidden/>
              </w:rPr>
              <w:t>7</w:t>
            </w:r>
            <w:r w:rsidR="004B2867">
              <w:rPr>
                <w:noProof/>
                <w:webHidden/>
              </w:rPr>
              <w:fldChar w:fldCharType="end"/>
            </w:r>
          </w:hyperlink>
        </w:p>
        <w:p w14:paraId="76CB6AB9" w14:textId="1260154B" w:rsidR="004B2867" w:rsidRDefault="00000000">
          <w:pPr>
            <w:pStyle w:val="TOC1"/>
            <w:tabs>
              <w:tab w:val="right" w:leader="dot" w:pos="9350"/>
            </w:tabs>
            <w:rPr>
              <w:rFonts w:asciiTheme="minorHAnsi" w:eastAsiaTheme="minorEastAsia" w:hAnsiTheme="minorHAnsi" w:cstheme="minorBidi"/>
              <w:noProof/>
              <w:lang w:val="en-US"/>
            </w:rPr>
          </w:pPr>
          <w:hyperlink w:anchor="_Toc126219436" w:history="1">
            <w:r w:rsidR="004B2867" w:rsidRPr="0091766A">
              <w:rPr>
                <w:rStyle w:val="Hyperlink"/>
                <w:noProof/>
              </w:rPr>
              <w:t>Preparing for Planning Sessions</w:t>
            </w:r>
            <w:r w:rsidR="004B2867">
              <w:rPr>
                <w:noProof/>
                <w:webHidden/>
              </w:rPr>
              <w:tab/>
            </w:r>
            <w:r w:rsidR="004B2867">
              <w:rPr>
                <w:noProof/>
                <w:webHidden/>
              </w:rPr>
              <w:fldChar w:fldCharType="begin"/>
            </w:r>
            <w:r w:rsidR="004B2867">
              <w:rPr>
                <w:noProof/>
                <w:webHidden/>
              </w:rPr>
              <w:instrText xml:space="preserve"> PAGEREF _Toc126219436 \h </w:instrText>
            </w:r>
            <w:r w:rsidR="004B2867">
              <w:rPr>
                <w:noProof/>
                <w:webHidden/>
              </w:rPr>
            </w:r>
            <w:r w:rsidR="004B2867">
              <w:rPr>
                <w:noProof/>
                <w:webHidden/>
              </w:rPr>
              <w:fldChar w:fldCharType="separate"/>
            </w:r>
            <w:r w:rsidR="004B2867">
              <w:rPr>
                <w:noProof/>
                <w:webHidden/>
              </w:rPr>
              <w:t>7</w:t>
            </w:r>
            <w:r w:rsidR="004B2867">
              <w:rPr>
                <w:noProof/>
                <w:webHidden/>
              </w:rPr>
              <w:fldChar w:fldCharType="end"/>
            </w:r>
          </w:hyperlink>
        </w:p>
        <w:p w14:paraId="74CA3E2E" w14:textId="380900EA" w:rsidR="004B2867" w:rsidRDefault="00000000">
          <w:pPr>
            <w:pStyle w:val="TOC1"/>
            <w:tabs>
              <w:tab w:val="right" w:leader="dot" w:pos="9350"/>
            </w:tabs>
            <w:rPr>
              <w:rFonts w:asciiTheme="minorHAnsi" w:eastAsiaTheme="minorEastAsia" w:hAnsiTheme="minorHAnsi" w:cstheme="minorBidi"/>
              <w:noProof/>
              <w:lang w:val="en-US"/>
            </w:rPr>
          </w:pPr>
          <w:hyperlink w:anchor="_Toc126219437" w:history="1">
            <w:r w:rsidR="004B2867" w:rsidRPr="0091766A">
              <w:rPr>
                <w:rStyle w:val="Hyperlink"/>
                <w:noProof/>
              </w:rPr>
              <w:t>Preparing for the Day of the Webinar [return to TOC]</w:t>
            </w:r>
            <w:r w:rsidR="004B2867">
              <w:rPr>
                <w:noProof/>
                <w:webHidden/>
              </w:rPr>
              <w:tab/>
            </w:r>
            <w:r w:rsidR="004B2867">
              <w:rPr>
                <w:noProof/>
                <w:webHidden/>
              </w:rPr>
              <w:fldChar w:fldCharType="begin"/>
            </w:r>
            <w:r w:rsidR="004B2867">
              <w:rPr>
                <w:noProof/>
                <w:webHidden/>
              </w:rPr>
              <w:instrText xml:space="preserve"> PAGEREF _Toc126219437 \h </w:instrText>
            </w:r>
            <w:r w:rsidR="004B2867">
              <w:rPr>
                <w:noProof/>
                <w:webHidden/>
              </w:rPr>
            </w:r>
            <w:r w:rsidR="004B2867">
              <w:rPr>
                <w:noProof/>
                <w:webHidden/>
              </w:rPr>
              <w:fldChar w:fldCharType="separate"/>
            </w:r>
            <w:r w:rsidR="004B2867">
              <w:rPr>
                <w:noProof/>
                <w:webHidden/>
              </w:rPr>
              <w:t>7</w:t>
            </w:r>
            <w:r w:rsidR="004B2867">
              <w:rPr>
                <w:noProof/>
                <w:webHidden/>
              </w:rPr>
              <w:fldChar w:fldCharType="end"/>
            </w:r>
          </w:hyperlink>
        </w:p>
        <w:p w14:paraId="0DC05809" w14:textId="7120BC6A" w:rsidR="004B2867" w:rsidRDefault="00000000">
          <w:pPr>
            <w:pStyle w:val="TOC2"/>
            <w:tabs>
              <w:tab w:val="right" w:leader="dot" w:pos="9350"/>
            </w:tabs>
            <w:rPr>
              <w:rFonts w:asciiTheme="minorHAnsi" w:eastAsiaTheme="minorEastAsia" w:hAnsiTheme="minorHAnsi" w:cstheme="minorBidi"/>
              <w:noProof/>
              <w:lang w:val="en-US"/>
            </w:rPr>
          </w:pPr>
          <w:hyperlink w:anchor="_Toc126219438" w:history="1">
            <w:r w:rsidR="004B2867" w:rsidRPr="0091766A">
              <w:rPr>
                <w:rStyle w:val="Hyperlink"/>
                <w:noProof/>
              </w:rPr>
              <w:t>A few days before</w:t>
            </w:r>
            <w:r w:rsidR="004B2867">
              <w:rPr>
                <w:noProof/>
                <w:webHidden/>
              </w:rPr>
              <w:tab/>
            </w:r>
            <w:r w:rsidR="004B2867">
              <w:rPr>
                <w:noProof/>
                <w:webHidden/>
              </w:rPr>
              <w:fldChar w:fldCharType="begin"/>
            </w:r>
            <w:r w:rsidR="004B2867">
              <w:rPr>
                <w:noProof/>
                <w:webHidden/>
              </w:rPr>
              <w:instrText xml:space="preserve"> PAGEREF _Toc126219438 \h </w:instrText>
            </w:r>
            <w:r w:rsidR="004B2867">
              <w:rPr>
                <w:noProof/>
                <w:webHidden/>
              </w:rPr>
            </w:r>
            <w:r w:rsidR="004B2867">
              <w:rPr>
                <w:noProof/>
                <w:webHidden/>
              </w:rPr>
              <w:fldChar w:fldCharType="separate"/>
            </w:r>
            <w:r w:rsidR="004B2867">
              <w:rPr>
                <w:noProof/>
                <w:webHidden/>
              </w:rPr>
              <w:t>8</w:t>
            </w:r>
            <w:r w:rsidR="004B2867">
              <w:rPr>
                <w:noProof/>
                <w:webHidden/>
              </w:rPr>
              <w:fldChar w:fldCharType="end"/>
            </w:r>
          </w:hyperlink>
        </w:p>
        <w:p w14:paraId="26FE0559" w14:textId="3A49D972" w:rsidR="004B2867" w:rsidRDefault="00000000">
          <w:pPr>
            <w:pStyle w:val="TOC2"/>
            <w:tabs>
              <w:tab w:val="right" w:leader="dot" w:pos="9350"/>
            </w:tabs>
            <w:rPr>
              <w:rFonts w:asciiTheme="minorHAnsi" w:eastAsiaTheme="minorEastAsia" w:hAnsiTheme="minorHAnsi" w:cstheme="minorBidi"/>
              <w:noProof/>
              <w:lang w:val="en-US"/>
            </w:rPr>
          </w:pPr>
          <w:hyperlink w:anchor="_Toc126219439" w:history="1">
            <w:r w:rsidR="004B2867" w:rsidRPr="0091766A">
              <w:rPr>
                <w:rStyle w:val="Hyperlink"/>
                <w:noProof/>
              </w:rPr>
              <w:t>The day before</w:t>
            </w:r>
            <w:r w:rsidR="004B2867">
              <w:rPr>
                <w:noProof/>
                <w:webHidden/>
              </w:rPr>
              <w:tab/>
            </w:r>
            <w:r w:rsidR="004B2867">
              <w:rPr>
                <w:noProof/>
                <w:webHidden/>
              </w:rPr>
              <w:fldChar w:fldCharType="begin"/>
            </w:r>
            <w:r w:rsidR="004B2867">
              <w:rPr>
                <w:noProof/>
                <w:webHidden/>
              </w:rPr>
              <w:instrText xml:space="preserve"> PAGEREF _Toc126219439 \h </w:instrText>
            </w:r>
            <w:r w:rsidR="004B2867">
              <w:rPr>
                <w:noProof/>
                <w:webHidden/>
              </w:rPr>
            </w:r>
            <w:r w:rsidR="004B2867">
              <w:rPr>
                <w:noProof/>
                <w:webHidden/>
              </w:rPr>
              <w:fldChar w:fldCharType="separate"/>
            </w:r>
            <w:r w:rsidR="004B2867">
              <w:rPr>
                <w:noProof/>
                <w:webHidden/>
              </w:rPr>
              <w:t>8</w:t>
            </w:r>
            <w:r w:rsidR="004B2867">
              <w:rPr>
                <w:noProof/>
                <w:webHidden/>
              </w:rPr>
              <w:fldChar w:fldCharType="end"/>
            </w:r>
          </w:hyperlink>
        </w:p>
        <w:p w14:paraId="7A1FE405" w14:textId="7125D8B9" w:rsidR="004B2867" w:rsidRDefault="00000000">
          <w:pPr>
            <w:pStyle w:val="TOC2"/>
            <w:tabs>
              <w:tab w:val="right" w:leader="dot" w:pos="9350"/>
            </w:tabs>
            <w:rPr>
              <w:rFonts w:asciiTheme="minorHAnsi" w:eastAsiaTheme="minorEastAsia" w:hAnsiTheme="minorHAnsi" w:cstheme="minorBidi"/>
              <w:noProof/>
              <w:lang w:val="en-US"/>
            </w:rPr>
          </w:pPr>
          <w:hyperlink w:anchor="_Toc126219440" w:history="1">
            <w:r w:rsidR="004B2867" w:rsidRPr="0091766A">
              <w:rPr>
                <w:rStyle w:val="Hyperlink"/>
                <w:noProof/>
              </w:rPr>
              <w:t>The day of</w:t>
            </w:r>
            <w:r w:rsidR="004B2867">
              <w:rPr>
                <w:noProof/>
                <w:webHidden/>
              </w:rPr>
              <w:tab/>
            </w:r>
            <w:r w:rsidR="004B2867">
              <w:rPr>
                <w:noProof/>
                <w:webHidden/>
              </w:rPr>
              <w:fldChar w:fldCharType="begin"/>
            </w:r>
            <w:r w:rsidR="004B2867">
              <w:rPr>
                <w:noProof/>
                <w:webHidden/>
              </w:rPr>
              <w:instrText xml:space="preserve"> PAGEREF _Toc126219440 \h </w:instrText>
            </w:r>
            <w:r w:rsidR="004B2867">
              <w:rPr>
                <w:noProof/>
                <w:webHidden/>
              </w:rPr>
            </w:r>
            <w:r w:rsidR="004B2867">
              <w:rPr>
                <w:noProof/>
                <w:webHidden/>
              </w:rPr>
              <w:fldChar w:fldCharType="separate"/>
            </w:r>
            <w:r w:rsidR="004B2867">
              <w:rPr>
                <w:noProof/>
                <w:webHidden/>
              </w:rPr>
              <w:t>8</w:t>
            </w:r>
            <w:r w:rsidR="004B2867">
              <w:rPr>
                <w:noProof/>
                <w:webHidden/>
              </w:rPr>
              <w:fldChar w:fldCharType="end"/>
            </w:r>
          </w:hyperlink>
        </w:p>
        <w:p w14:paraId="347B98F7" w14:textId="5C990F55" w:rsidR="004B2867" w:rsidRDefault="00000000">
          <w:pPr>
            <w:pStyle w:val="TOC2"/>
            <w:tabs>
              <w:tab w:val="right" w:leader="dot" w:pos="9350"/>
            </w:tabs>
            <w:rPr>
              <w:rFonts w:asciiTheme="minorHAnsi" w:eastAsiaTheme="minorEastAsia" w:hAnsiTheme="minorHAnsi" w:cstheme="minorBidi"/>
              <w:noProof/>
              <w:lang w:val="en-US"/>
            </w:rPr>
          </w:pPr>
          <w:hyperlink w:anchor="_Toc126219441" w:history="1">
            <w:r w:rsidR="004B2867" w:rsidRPr="0091766A">
              <w:rPr>
                <w:rStyle w:val="Hyperlink"/>
                <w:noProof/>
              </w:rPr>
              <w:t>Live, before you formally begin</w:t>
            </w:r>
            <w:r w:rsidR="004B2867">
              <w:rPr>
                <w:noProof/>
                <w:webHidden/>
              </w:rPr>
              <w:tab/>
            </w:r>
            <w:r w:rsidR="004B2867">
              <w:rPr>
                <w:noProof/>
                <w:webHidden/>
              </w:rPr>
              <w:fldChar w:fldCharType="begin"/>
            </w:r>
            <w:r w:rsidR="004B2867">
              <w:rPr>
                <w:noProof/>
                <w:webHidden/>
              </w:rPr>
              <w:instrText xml:space="preserve"> PAGEREF _Toc126219441 \h </w:instrText>
            </w:r>
            <w:r w:rsidR="004B2867">
              <w:rPr>
                <w:noProof/>
                <w:webHidden/>
              </w:rPr>
            </w:r>
            <w:r w:rsidR="004B2867">
              <w:rPr>
                <w:noProof/>
                <w:webHidden/>
              </w:rPr>
              <w:fldChar w:fldCharType="separate"/>
            </w:r>
            <w:r w:rsidR="004B2867">
              <w:rPr>
                <w:noProof/>
                <w:webHidden/>
              </w:rPr>
              <w:t>9</w:t>
            </w:r>
            <w:r w:rsidR="004B2867">
              <w:rPr>
                <w:noProof/>
                <w:webHidden/>
              </w:rPr>
              <w:fldChar w:fldCharType="end"/>
            </w:r>
          </w:hyperlink>
        </w:p>
        <w:p w14:paraId="04A80D08" w14:textId="1E7EB751" w:rsidR="004B2867" w:rsidRDefault="00000000">
          <w:pPr>
            <w:pStyle w:val="TOC1"/>
            <w:tabs>
              <w:tab w:val="right" w:leader="dot" w:pos="9350"/>
            </w:tabs>
            <w:rPr>
              <w:rFonts w:asciiTheme="minorHAnsi" w:eastAsiaTheme="minorEastAsia" w:hAnsiTheme="minorHAnsi" w:cstheme="minorBidi"/>
              <w:noProof/>
              <w:lang w:val="en-US"/>
            </w:rPr>
          </w:pPr>
          <w:hyperlink w:anchor="_Toc126219442" w:history="1">
            <w:r w:rsidR="004B2867" w:rsidRPr="0091766A">
              <w:rPr>
                <w:rStyle w:val="Hyperlink"/>
                <w:noProof/>
              </w:rPr>
              <w:t>Tips on Delivering your Webinar [return to TOC]</w:t>
            </w:r>
            <w:r w:rsidR="004B2867">
              <w:rPr>
                <w:noProof/>
                <w:webHidden/>
              </w:rPr>
              <w:tab/>
            </w:r>
            <w:r w:rsidR="004B2867">
              <w:rPr>
                <w:noProof/>
                <w:webHidden/>
              </w:rPr>
              <w:fldChar w:fldCharType="begin"/>
            </w:r>
            <w:r w:rsidR="004B2867">
              <w:rPr>
                <w:noProof/>
                <w:webHidden/>
              </w:rPr>
              <w:instrText xml:space="preserve"> PAGEREF _Toc126219442 \h </w:instrText>
            </w:r>
            <w:r w:rsidR="004B2867">
              <w:rPr>
                <w:noProof/>
                <w:webHidden/>
              </w:rPr>
            </w:r>
            <w:r w:rsidR="004B2867">
              <w:rPr>
                <w:noProof/>
                <w:webHidden/>
              </w:rPr>
              <w:fldChar w:fldCharType="separate"/>
            </w:r>
            <w:r w:rsidR="004B2867">
              <w:rPr>
                <w:noProof/>
                <w:webHidden/>
              </w:rPr>
              <w:t>9</w:t>
            </w:r>
            <w:r w:rsidR="004B2867">
              <w:rPr>
                <w:noProof/>
                <w:webHidden/>
              </w:rPr>
              <w:fldChar w:fldCharType="end"/>
            </w:r>
          </w:hyperlink>
        </w:p>
        <w:p w14:paraId="3E08A274" w14:textId="15361CFF" w:rsidR="004B2867" w:rsidRDefault="00000000">
          <w:pPr>
            <w:pStyle w:val="TOC1"/>
            <w:tabs>
              <w:tab w:val="right" w:leader="dot" w:pos="9350"/>
            </w:tabs>
            <w:rPr>
              <w:rFonts w:asciiTheme="minorHAnsi" w:eastAsiaTheme="minorEastAsia" w:hAnsiTheme="minorHAnsi" w:cstheme="minorBidi"/>
              <w:noProof/>
              <w:lang w:val="en-US"/>
            </w:rPr>
          </w:pPr>
          <w:hyperlink w:anchor="_Toc126219443" w:history="1">
            <w:r w:rsidR="004B2867" w:rsidRPr="0091766A">
              <w:rPr>
                <w:rStyle w:val="Hyperlink"/>
                <w:noProof/>
              </w:rPr>
              <w:t>Self-Reflection and Webinar Evaluations [return to TOC]</w:t>
            </w:r>
            <w:r w:rsidR="004B2867">
              <w:rPr>
                <w:noProof/>
                <w:webHidden/>
              </w:rPr>
              <w:tab/>
            </w:r>
            <w:r w:rsidR="004B2867">
              <w:rPr>
                <w:noProof/>
                <w:webHidden/>
              </w:rPr>
              <w:fldChar w:fldCharType="begin"/>
            </w:r>
            <w:r w:rsidR="004B2867">
              <w:rPr>
                <w:noProof/>
                <w:webHidden/>
              </w:rPr>
              <w:instrText xml:space="preserve"> PAGEREF _Toc126219443 \h </w:instrText>
            </w:r>
            <w:r w:rsidR="004B2867">
              <w:rPr>
                <w:noProof/>
                <w:webHidden/>
              </w:rPr>
            </w:r>
            <w:r w:rsidR="004B2867">
              <w:rPr>
                <w:noProof/>
                <w:webHidden/>
              </w:rPr>
              <w:fldChar w:fldCharType="separate"/>
            </w:r>
            <w:r w:rsidR="004B2867">
              <w:rPr>
                <w:noProof/>
                <w:webHidden/>
              </w:rPr>
              <w:t>10</w:t>
            </w:r>
            <w:r w:rsidR="004B2867">
              <w:rPr>
                <w:noProof/>
                <w:webHidden/>
              </w:rPr>
              <w:fldChar w:fldCharType="end"/>
            </w:r>
          </w:hyperlink>
        </w:p>
        <w:p w14:paraId="6C4D1EF8" w14:textId="614E3ECB" w:rsidR="004B2867" w:rsidRDefault="00000000">
          <w:pPr>
            <w:pStyle w:val="TOC1"/>
            <w:tabs>
              <w:tab w:val="right" w:leader="dot" w:pos="9350"/>
            </w:tabs>
            <w:rPr>
              <w:rFonts w:asciiTheme="minorHAnsi" w:eastAsiaTheme="minorEastAsia" w:hAnsiTheme="minorHAnsi" w:cstheme="minorBidi"/>
              <w:noProof/>
              <w:lang w:val="en-US"/>
            </w:rPr>
          </w:pPr>
          <w:hyperlink w:anchor="_Toc126219444" w:history="1">
            <w:r w:rsidR="004B2867" w:rsidRPr="0091766A">
              <w:rPr>
                <w:rStyle w:val="Hyperlink"/>
                <w:noProof/>
              </w:rPr>
              <w:t>Appendix: Useful ideas from Participants in Previous Webinars [return to TOC]</w:t>
            </w:r>
            <w:r w:rsidR="004B2867">
              <w:rPr>
                <w:noProof/>
                <w:webHidden/>
              </w:rPr>
              <w:tab/>
            </w:r>
            <w:r w:rsidR="004B2867">
              <w:rPr>
                <w:noProof/>
                <w:webHidden/>
              </w:rPr>
              <w:fldChar w:fldCharType="begin"/>
            </w:r>
            <w:r w:rsidR="004B2867">
              <w:rPr>
                <w:noProof/>
                <w:webHidden/>
              </w:rPr>
              <w:instrText xml:space="preserve"> PAGEREF _Toc126219444 \h </w:instrText>
            </w:r>
            <w:r w:rsidR="004B2867">
              <w:rPr>
                <w:noProof/>
                <w:webHidden/>
              </w:rPr>
            </w:r>
            <w:r w:rsidR="004B2867">
              <w:rPr>
                <w:noProof/>
                <w:webHidden/>
              </w:rPr>
              <w:fldChar w:fldCharType="separate"/>
            </w:r>
            <w:r w:rsidR="004B2867">
              <w:rPr>
                <w:noProof/>
                <w:webHidden/>
              </w:rPr>
              <w:t>12</w:t>
            </w:r>
            <w:r w:rsidR="004B2867">
              <w:rPr>
                <w:noProof/>
                <w:webHidden/>
              </w:rPr>
              <w:fldChar w:fldCharType="end"/>
            </w:r>
          </w:hyperlink>
        </w:p>
        <w:p w14:paraId="65AA0056" w14:textId="36381350" w:rsidR="004B2867" w:rsidRDefault="00000000">
          <w:pPr>
            <w:pStyle w:val="TOC2"/>
            <w:tabs>
              <w:tab w:val="right" w:leader="dot" w:pos="9350"/>
            </w:tabs>
            <w:rPr>
              <w:rFonts w:asciiTheme="minorHAnsi" w:eastAsiaTheme="minorEastAsia" w:hAnsiTheme="minorHAnsi" w:cstheme="minorBidi"/>
              <w:noProof/>
              <w:lang w:val="en-US"/>
            </w:rPr>
          </w:pPr>
          <w:hyperlink w:anchor="_Toc126219445" w:history="1">
            <w:r w:rsidR="004B2867" w:rsidRPr="0091766A">
              <w:rPr>
                <w:rStyle w:val="Hyperlink"/>
                <w:noProof/>
              </w:rPr>
              <w:t>What made their course engaging</w:t>
            </w:r>
            <w:r w:rsidR="004B2867">
              <w:rPr>
                <w:noProof/>
                <w:webHidden/>
              </w:rPr>
              <w:tab/>
            </w:r>
            <w:r w:rsidR="004B2867">
              <w:rPr>
                <w:noProof/>
                <w:webHidden/>
              </w:rPr>
              <w:fldChar w:fldCharType="begin"/>
            </w:r>
            <w:r w:rsidR="004B2867">
              <w:rPr>
                <w:noProof/>
                <w:webHidden/>
              </w:rPr>
              <w:instrText xml:space="preserve"> PAGEREF _Toc126219445 \h </w:instrText>
            </w:r>
            <w:r w:rsidR="004B2867">
              <w:rPr>
                <w:noProof/>
                <w:webHidden/>
              </w:rPr>
            </w:r>
            <w:r w:rsidR="004B2867">
              <w:rPr>
                <w:noProof/>
                <w:webHidden/>
              </w:rPr>
              <w:fldChar w:fldCharType="separate"/>
            </w:r>
            <w:r w:rsidR="004B2867">
              <w:rPr>
                <w:noProof/>
                <w:webHidden/>
              </w:rPr>
              <w:t>12</w:t>
            </w:r>
            <w:r w:rsidR="004B2867">
              <w:rPr>
                <w:noProof/>
                <w:webHidden/>
              </w:rPr>
              <w:fldChar w:fldCharType="end"/>
            </w:r>
          </w:hyperlink>
        </w:p>
        <w:p w14:paraId="45DBC0FA" w14:textId="10CA3379" w:rsidR="004B2867" w:rsidRDefault="00000000">
          <w:pPr>
            <w:pStyle w:val="TOC2"/>
            <w:tabs>
              <w:tab w:val="right" w:leader="dot" w:pos="9350"/>
            </w:tabs>
            <w:rPr>
              <w:rFonts w:asciiTheme="minorHAnsi" w:eastAsiaTheme="minorEastAsia" w:hAnsiTheme="minorHAnsi" w:cstheme="minorBidi"/>
              <w:noProof/>
              <w:lang w:val="en-US"/>
            </w:rPr>
          </w:pPr>
          <w:hyperlink w:anchor="_Toc126219446" w:history="1">
            <w:r w:rsidR="004B2867" w:rsidRPr="0091766A">
              <w:rPr>
                <w:rStyle w:val="Hyperlink"/>
                <w:noProof/>
              </w:rPr>
              <w:t>What made their course not engaging</w:t>
            </w:r>
            <w:r w:rsidR="004B2867">
              <w:rPr>
                <w:noProof/>
                <w:webHidden/>
              </w:rPr>
              <w:tab/>
            </w:r>
            <w:r w:rsidR="004B2867">
              <w:rPr>
                <w:noProof/>
                <w:webHidden/>
              </w:rPr>
              <w:fldChar w:fldCharType="begin"/>
            </w:r>
            <w:r w:rsidR="004B2867">
              <w:rPr>
                <w:noProof/>
                <w:webHidden/>
              </w:rPr>
              <w:instrText xml:space="preserve"> PAGEREF _Toc126219446 \h </w:instrText>
            </w:r>
            <w:r w:rsidR="004B2867">
              <w:rPr>
                <w:noProof/>
                <w:webHidden/>
              </w:rPr>
            </w:r>
            <w:r w:rsidR="004B2867">
              <w:rPr>
                <w:noProof/>
                <w:webHidden/>
              </w:rPr>
              <w:fldChar w:fldCharType="separate"/>
            </w:r>
            <w:r w:rsidR="004B2867">
              <w:rPr>
                <w:noProof/>
                <w:webHidden/>
              </w:rPr>
              <w:t>12</w:t>
            </w:r>
            <w:r w:rsidR="004B2867">
              <w:rPr>
                <w:noProof/>
                <w:webHidden/>
              </w:rPr>
              <w:fldChar w:fldCharType="end"/>
            </w:r>
          </w:hyperlink>
        </w:p>
        <w:p w14:paraId="42CC12D9" w14:textId="382566A0" w:rsidR="004B2867" w:rsidRDefault="004B2867">
          <w:r>
            <w:rPr>
              <w:b/>
              <w:bCs/>
              <w:noProof/>
            </w:rPr>
            <w:fldChar w:fldCharType="end"/>
          </w:r>
        </w:p>
      </w:sdtContent>
    </w:sdt>
    <w:p w14:paraId="0D759C45" w14:textId="77777777" w:rsidR="00C746CB" w:rsidRPr="002E6C86" w:rsidRDefault="00BC11CB" w:rsidP="00F73B5F">
      <w:pPr>
        <w:pStyle w:val="Heading1"/>
        <w:spacing w:before="240"/>
      </w:pPr>
      <w:bookmarkStart w:id="2" w:name="_Toc126219419"/>
      <w:r w:rsidRPr="002E6C86">
        <w:t xml:space="preserve">The Essence of this Guide in Eight Bullet Points </w:t>
      </w:r>
      <w:hyperlink w:anchor="9k93mctxjtdx">
        <w:r w:rsidRPr="002E6C86">
          <w:rPr>
            <w:color w:val="1155CC"/>
            <w:sz w:val="24"/>
            <w:szCs w:val="24"/>
            <w:u w:val="single"/>
          </w:rPr>
          <w:t>[return to TOC]</w:t>
        </w:r>
        <w:bookmarkEnd w:id="2"/>
      </w:hyperlink>
    </w:p>
    <w:p w14:paraId="0D759C47" w14:textId="77777777" w:rsidR="00C746CB" w:rsidRPr="002E6C86" w:rsidRDefault="00BC11CB">
      <w:pPr>
        <w:numPr>
          <w:ilvl w:val="0"/>
          <w:numId w:val="14"/>
        </w:numPr>
        <w:rPr>
          <w:rFonts w:ascii="Open Sans" w:eastAsia="Open Sans" w:hAnsi="Open Sans" w:cs="Open Sans"/>
          <w:sz w:val="24"/>
          <w:szCs w:val="24"/>
        </w:rPr>
      </w:pPr>
      <w:r w:rsidRPr="002E6C86">
        <w:rPr>
          <w:rFonts w:ascii="Open Sans" w:eastAsia="Open Sans" w:hAnsi="Open Sans" w:cs="Open Sans"/>
          <w:sz w:val="24"/>
          <w:szCs w:val="24"/>
        </w:rPr>
        <w:t>A webinar is a means of teaching, i.e., of transforming participants</w:t>
      </w:r>
    </w:p>
    <w:p w14:paraId="0D759C48" w14:textId="77777777" w:rsidR="00C746CB" w:rsidRPr="002E6C86" w:rsidRDefault="00BC11CB">
      <w:pPr>
        <w:numPr>
          <w:ilvl w:val="0"/>
          <w:numId w:val="14"/>
        </w:numPr>
        <w:rPr>
          <w:rFonts w:ascii="Open Sans" w:eastAsia="Open Sans" w:hAnsi="Open Sans" w:cs="Open Sans"/>
          <w:sz w:val="24"/>
          <w:szCs w:val="24"/>
        </w:rPr>
      </w:pPr>
      <w:r w:rsidRPr="002E6C86">
        <w:rPr>
          <w:rFonts w:ascii="Open Sans" w:eastAsia="Open Sans" w:hAnsi="Open Sans" w:cs="Open Sans"/>
          <w:sz w:val="24"/>
          <w:szCs w:val="24"/>
        </w:rPr>
        <w:t>Design your webinar “backwards” from the change you want to create in participants (your learning outcomes)</w:t>
      </w:r>
    </w:p>
    <w:p w14:paraId="0D759C49" w14:textId="77777777" w:rsidR="00C746CB" w:rsidRPr="002E6C86" w:rsidRDefault="00BC11CB">
      <w:pPr>
        <w:numPr>
          <w:ilvl w:val="0"/>
          <w:numId w:val="14"/>
        </w:numPr>
        <w:rPr>
          <w:rFonts w:ascii="Open Sans" w:eastAsia="Open Sans" w:hAnsi="Open Sans" w:cs="Open Sans"/>
          <w:sz w:val="24"/>
          <w:szCs w:val="24"/>
        </w:rPr>
      </w:pPr>
      <w:r w:rsidRPr="002E6C86">
        <w:rPr>
          <w:rFonts w:ascii="Open Sans" w:eastAsia="Open Sans" w:hAnsi="Open Sans" w:cs="Open Sans"/>
          <w:sz w:val="24"/>
          <w:szCs w:val="24"/>
        </w:rPr>
        <w:t>Thoughtfully plan of every aspect of your webinar</w:t>
      </w:r>
    </w:p>
    <w:p w14:paraId="0D759C4A" w14:textId="77777777" w:rsidR="00C746CB" w:rsidRPr="002E6C86" w:rsidRDefault="00BC11CB">
      <w:pPr>
        <w:numPr>
          <w:ilvl w:val="0"/>
          <w:numId w:val="14"/>
        </w:numPr>
        <w:rPr>
          <w:rFonts w:ascii="Open Sans" w:eastAsia="Open Sans" w:hAnsi="Open Sans" w:cs="Open Sans"/>
          <w:sz w:val="24"/>
          <w:szCs w:val="24"/>
        </w:rPr>
      </w:pPr>
      <w:r w:rsidRPr="002E6C86">
        <w:rPr>
          <w:rFonts w:ascii="Open Sans" w:eastAsia="Open Sans" w:hAnsi="Open Sans" w:cs="Open Sans"/>
          <w:sz w:val="24"/>
          <w:szCs w:val="24"/>
        </w:rPr>
        <w:t>Present with passion, humor, and authority</w:t>
      </w:r>
    </w:p>
    <w:p w14:paraId="0D759C4B" w14:textId="77777777" w:rsidR="00C746CB" w:rsidRPr="002E6C86" w:rsidRDefault="00BC11CB">
      <w:pPr>
        <w:numPr>
          <w:ilvl w:val="0"/>
          <w:numId w:val="14"/>
        </w:numPr>
        <w:rPr>
          <w:rFonts w:ascii="Open Sans" w:eastAsia="Open Sans" w:hAnsi="Open Sans" w:cs="Open Sans"/>
          <w:b/>
          <w:sz w:val="24"/>
          <w:szCs w:val="24"/>
        </w:rPr>
      </w:pPr>
      <w:r w:rsidRPr="002E6C86">
        <w:rPr>
          <w:rFonts w:ascii="Open Sans" w:eastAsia="Open Sans" w:hAnsi="Open Sans" w:cs="Open Sans"/>
          <w:b/>
          <w:sz w:val="24"/>
          <w:szCs w:val="24"/>
        </w:rPr>
        <w:t>Engage your audience with many opportunities for meaningful interaction</w:t>
      </w:r>
    </w:p>
    <w:p w14:paraId="0D759C4C" w14:textId="77777777" w:rsidR="00C746CB" w:rsidRPr="002E6C86" w:rsidRDefault="00BC11CB">
      <w:pPr>
        <w:numPr>
          <w:ilvl w:val="0"/>
          <w:numId w:val="14"/>
        </w:numPr>
        <w:rPr>
          <w:rFonts w:ascii="Open Sans" w:eastAsia="Open Sans" w:hAnsi="Open Sans" w:cs="Open Sans"/>
          <w:sz w:val="24"/>
          <w:szCs w:val="24"/>
        </w:rPr>
      </w:pPr>
      <w:r w:rsidRPr="002E6C86">
        <w:rPr>
          <w:rFonts w:ascii="Open Sans" w:eastAsia="Open Sans" w:hAnsi="Open Sans" w:cs="Open Sans"/>
          <w:sz w:val="24"/>
          <w:szCs w:val="24"/>
        </w:rPr>
        <w:t>Practice, practice, practice, and tweak before going live</w:t>
      </w:r>
    </w:p>
    <w:p w14:paraId="0D759C4D" w14:textId="77777777" w:rsidR="00C746CB" w:rsidRPr="002E6C86" w:rsidRDefault="00BC11CB">
      <w:pPr>
        <w:numPr>
          <w:ilvl w:val="0"/>
          <w:numId w:val="14"/>
        </w:numPr>
        <w:rPr>
          <w:rFonts w:ascii="Open Sans" w:eastAsia="Open Sans" w:hAnsi="Open Sans" w:cs="Open Sans"/>
          <w:sz w:val="24"/>
          <w:szCs w:val="24"/>
        </w:rPr>
      </w:pPr>
      <w:r w:rsidRPr="002E6C86">
        <w:rPr>
          <w:rFonts w:ascii="Open Sans" w:eastAsia="Open Sans" w:hAnsi="Open Sans" w:cs="Open Sans"/>
          <w:sz w:val="24"/>
          <w:szCs w:val="24"/>
        </w:rPr>
        <w:t>Deliver what you promise</w:t>
      </w:r>
    </w:p>
    <w:p w14:paraId="0D759C4E" w14:textId="77777777" w:rsidR="00C746CB" w:rsidRPr="002E6C86" w:rsidRDefault="00BC11CB" w:rsidP="00B84EFD">
      <w:pPr>
        <w:numPr>
          <w:ilvl w:val="0"/>
          <w:numId w:val="14"/>
        </w:numPr>
        <w:spacing w:after="240"/>
        <w:rPr>
          <w:rFonts w:ascii="Open Sans" w:eastAsia="Open Sans" w:hAnsi="Open Sans" w:cs="Open Sans"/>
          <w:sz w:val="24"/>
          <w:szCs w:val="24"/>
        </w:rPr>
      </w:pPr>
      <w:r w:rsidRPr="002E6C86">
        <w:rPr>
          <w:rFonts w:ascii="Open Sans" w:eastAsia="Open Sans" w:hAnsi="Open Sans" w:cs="Open Sans"/>
          <w:i/>
          <w:sz w:val="24"/>
          <w:szCs w:val="24"/>
        </w:rPr>
        <w:t>Violate any guideline if you have a better idea!</w:t>
      </w:r>
    </w:p>
    <w:p w14:paraId="0D759C50" w14:textId="77777777" w:rsidR="00C746CB" w:rsidRPr="002E6C86" w:rsidRDefault="00BC11CB" w:rsidP="0065579B">
      <w:pPr>
        <w:spacing w:after="240"/>
        <w:rPr>
          <w:rFonts w:ascii="Open Sans" w:eastAsia="Open Sans" w:hAnsi="Open Sans" w:cs="Open Sans"/>
          <w:sz w:val="24"/>
          <w:szCs w:val="24"/>
        </w:rPr>
      </w:pPr>
      <w:r w:rsidRPr="002E6C86">
        <w:rPr>
          <w:rFonts w:ascii="Open Sans" w:eastAsia="Open Sans" w:hAnsi="Open Sans" w:cs="Open Sans"/>
          <w:sz w:val="24"/>
          <w:szCs w:val="24"/>
        </w:rPr>
        <w:t>Read this guide--skim or study, as your interests and prior knowledge incline you--look at other sources, develop your (always evolving) ideas on how to best use the webinar format, and become the best webinar presenter you can be!</w:t>
      </w:r>
    </w:p>
    <w:p w14:paraId="0D759C52" w14:textId="77777777" w:rsidR="00C746CB" w:rsidRPr="002E6C86" w:rsidRDefault="00BC11CB" w:rsidP="0065579B">
      <w:pPr>
        <w:pStyle w:val="Heading1"/>
        <w:rPr>
          <w:sz w:val="24"/>
          <w:szCs w:val="24"/>
          <w:u w:val="single"/>
        </w:rPr>
      </w:pPr>
      <w:bookmarkStart w:id="3" w:name="_Toc126219420"/>
      <w:r w:rsidRPr="002E6C86">
        <w:t xml:space="preserve">Webinars: What? Why? Who? When? </w:t>
      </w:r>
      <w:hyperlink w:anchor="9k93mctxjtdx">
        <w:r w:rsidRPr="002E6C86">
          <w:rPr>
            <w:color w:val="1155CC"/>
            <w:sz w:val="24"/>
            <w:szCs w:val="24"/>
            <w:u w:val="single"/>
          </w:rPr>
          <w:t>[return to TOC]</w:t>
        </w:r>
        <w:bookmarkEnd w:id="3"/>
      </w:hyperlink>
    </w:p>
    <w:p w14:paraId="0D759C53" w14:textId="77777777" w:rsidR="00C746CB" w:rsidRPr="002E6C86" w:rsidRDefault="00BC11CB" w:rsidP="0065579B">
      <w:pPr>
        <w:pStyle w:val="Heading2"/>
      </w:pPr>
      <w:bookmarkStart w:id="4" w:name="_Toc126219421"/>
      <w:r w:rsidRPr="002E6C86">
        <w:t>What is a webinar?</w:t>
      </w:r>
      <w:bookmarkEnd w:id="4"/>
      <w:r w:rsidRPr="002E6C86">
        <w:t xml:space="preserve"> </w:t>
      </w:r>
    </w:p>
    <w:p w14:paraId="0D759C54" w14:textId="77777777" w:rsidR="00C746CB" w:rsidRPr="002E6C86" w:rsidRDefault="00BC11CB" w:rsidP="00B84EFD">
      <w:pPr>
        <w:spacing w:after="240"/>
        <w:rPr>
          <w:rFonts w:ascii="Open Sans" w:eastAsia="Open Sans" w:hAnsi="Open Sans" w:cs="Open Sans"/>
          <w:sz w:val="24"/>
          <w:szCs w:val="24"/>
        </w:rPr>
      </w:pPr>
      <w:r w:rsidRPr="002E6C86">
        <w:rPr>
          <w:rFonts w:ascii="Open Sans" w:eastAsia="Open Sans" w:hAnsi="Open Sans" w:cs="Open Sans"/>
          <w:sz w:val="24"/>
          <w:szCs w:val="24"/>
        </w:rPr>
        <w:t>A webinar is a teaching/learning event conducted over the internet. More specifically, a webinar is:</w:t>
      </w:r>
    </w:p>
    <w:p w14:paraId="0D759C56" w14:textId="77777777" w:rsidR="00C746CB" w:rsidRPr="002E6C86" w:rsidRDefault="00BC11CB">
      <w:pPr>
        <w:numPr>
          <w:ilvl w:val="0"/>
          <w:numId w:val="4"/>
        </w:numPr>
        <w:rPr>
          <w:rFonts w:ascii="Open Sans" w:eastAsia="Open Sans" w:hAnsi="Open Sans" w:cs="Open Sans"/>
          <w:sz w:val="24"/>
          <w:szCs w:val="24"/>
        </w:rPr>
      </w:pPr>
      <w:r w:rsidRPr="002E6C86">
        <w:rPr>
          <w:rFonts w:ascii="Open Sans" w:eastAsia="Open Sans" w:hAnsi="Open Sans" w:cs="Open Sans"/>
          <w:sz w:val="24"/>
          <w:szCs w:val="24"/>
        </w:rPr>
        <w:t xml:space="preserve">everything you say and do </w:t>
      </w:r>
    </w:p>
    <w:p w14:paraId="0D759C57" w14:textId="77777777" w:rsidR="00C746CB" w:rsidRPr="002E6C86" w:rsidRDefault="00BC11CB">
      <w:pPr>
        <w:numPr>
          <w:ilvl w:val="0"/>
          <w:numId w:val="4"/>
        </w:numPr>
        <w:rPr>
          <w:rFonts w:ascii="Open Sans" w:eastAsia="Open Sans" w:hAnsi="Open Sans" w:cs="Open Sans"/>
          <w:sz w:val="24"/>
          <w:szCs w:val="24"/>
        </w:rPr>
      </w:pPr>
      <w:r w:rsidRPr="002E6C86">
        <w:rPr>
          <w:rFonts w:ascii="Open Sans" w:eastAsia="Open Sans" w:hAnsi="Open Sans" w:cs="Open Sans"/>
          <w:sz w:val="24"/>
          <w:szCs w:val="24"/>
        </w:rPr>
        <w:t>and ask participants to do</w:t>
      </w:r>
    </w:p>
    <w:p w14:paraId="0D759C58" w14:textId="77777777" w:rsidR="00C746CB" w:rsidRPr="002E6C86" w:rsidRDefault="00BC11CB">
      <w:pPr>
        <w:numPr>
          <w:ilvl w:val="0"/>
          <w:numId w:val="4"/>
        </w:numPr>
        <w:rPr>
          <w:rFonts w:ascii="Open Sans" w:eastAsia="Open Sans" w:hAnsi="Open Sans" w:cs="Open Sans"/>
          <w:sz w:val="24"/>
          <w:szCs w:val="24"/>
        </w:rPr>
      </w:pPr>
      <w:r w:rsidRPr="002E6C86">
        <w:rPr>
          <w:rFonts w:ascii="Open Sans" w:eastAsia="Open Sans" w:hAnsi="Open Sans" w:cs="Open Sans"/>
          <w:sz w:val="24"/>
          <w:szCs w:val="24"/>
        </w:rPr>
        <w:t xml:space="preserve">for </w:t>
      </w:r>
      <w:proofErr w:type="gramStart"/>
      <w:r w:rsidRPr="002E6C86">
        <w:rPr>
          <w:rFonts w:ascii="Open Sans" w:eastAsia="Open Sans" w:hAnsi="Open Sans" w:cs="Open Sans"/>
          <w:sz w:val="24"/>
          <w:szCs w:val="24"/>
        </w:rPr>
        <w:t>a period of time</w:t>
      </w:r>
      <w:proofErr w:type="gramEnd"/>
      <w:r w:rsidRPr="002E6C86">
        <w:rPr>
          <w:rFonts w:ascii="Open Sans" w:eastAsia="Open Sans" w:hAnsi="Open Sans" w:cs="Open Sans"/>
          <w:sz w:val="24"/>
          <w:szCs w:val="24"/>
        </w:rPr>
        <w:t xml:space="preserve"> (90 minutes at MLA) </w:t>
      </w:r>
    </w:p>
    <w:p w14:paraId="0D759C59" w14:textId="77777777" w:rsidR="00C746CB" w:rsidRPr="002E6C86" w:rsidRDefault="00BC11CB">
      <w:pPr>
        <w:numPr>
          <w:ilvl w:val="0"/>
          <w:numId w:val="4"/>
        </w:numPr>
        <w:rPr>
          <w:rFonts w:ascii="Open Sans" w:eastAsia="Open Sans" w:hAnsi="Open Sans" w:cs="Open Sans"/>
          <w:sz w:val="24"/>
          <w:szCs w:val="24"/>
        </w:rPr>
      </w:pPr>
      <w:r w:rsidRPr="002E6C86">
        <w:rPr>
          <w:rFonts w:ascii="Open Sans" w:eastAsia="Open Sans" w:hAnsi="Open Sans" w:cs="Open Sans"/>
          <w:sz w:val="24"/>
          <w:szCs w:val="24"/>
        </w:rPr>
        <w:t xml:space="preserve">over the internet </w:t>
      </w:r>
    </w:p>
    <w:p w14:paraId="0D759C5A" w14:textId="77777777" w:rsidR="00C746CB" w:rsidRPr="002E6C86" w:rsidRDefault="00BC11CB">
      <w:pPr>
        <w:numPr>
          <w:ilvl w:val="0"/>
          <w:numId w:val="4"/>
        </w:numPr>
        <w:rPr>
          <w:rFonts w:ascii="Open Sans" w:eastAsia="Open Sans" w:hAnsi="Open Sans" w:cs="Open Sans"/>
          <w:sz w:val="24"/>
          <w:szCs w:val="24"/>
        </w:rPr>
      </w:pPr>
      <w:r w:rsidRPr="002E6C86">
        <w:rPr>
          <w:rFonts w:ascii="Open Sans" w:eastAsia="Open Sans" w:hAnsi="Open Sans" w:cs="Open Sans"/>
          <w:sz w:val="24"/>
          <w:szCs w:val="24"/>
        </w:rPr>
        <w:lastRenderedPageBreak/>
        <w:t xml:space="preserve">that helps </w:t>
      </w:r>
      <w:r w:rsidRPr="002E6C86">
        <w:rPr>
          <w:rFonts w:ascii="Open Sans" w:eastAsia="Open Sans" w:hAnsi="Open Sans" w:cs="Open Sans"/>
          <w:i/>
          <w:sz w:val="24"/>
          <w:szCs w:val="24"/>
          <w:highlight w:val="white"/>
        </w:rPr>
        <w:t>engaged participants</w:t>
      </w:r>
      <w:r w:rsidRPr="002E6C86">
        <w:rPr>
          <w:rFonts w:ascii="Open Sans" w:eastAsia="Open Sans" w:hAnsi="Open Sans" w:cs="Open Sans"/>
          <w:sz w:val="24"/>
          <w:szCs w:val="24"/>
          <w:highlight w:val="white"/>
        </w:rPr>
        <w:t xml:space="preserve"> (participants with a sincere desire to learn from the time you spend with them)</w:t>
      </w:r>
      <w:r w:rsidRPr="002E6C86">
        <w:rPr>
          <w:rFonts w:ascii="Open Sans" w:eastAsia="Open Sans" w:hAnsi="Open Sans" w:cs="Open Sans"/>
          <w:sz w:val="24"/>
          <w:szCs w:val="24"/>
        </w:rPr>
        <w:t xml:space="preserve">, with their </w:t>
      </w:r>
      <w:proofErr w:type="gramStart"/>
      <w:r w:rsidRPr="002E6C86">
        <w:rPr>
          <w:rFonts w:ascii="Open Sans" w:eastAsia="Open Sans" w:hAnsi="Open Sans" w:cs="Open Sans"/>
          <w:sz w:val="24"/>
          <w:szCs w:val="24"/>
        </w:rPr>
        <w:t>particular interests</w:t>
      </w:r>
      <w:proofErr w:type="gramEnd"/>
      <w:r w:rsidRPr="002E6C86">
        <w:rPr>
          <w:rFonts w:ascii="Open Sans" w:eastAsia="Open Sans" w:hAnsi="Open Sans" w:cs="Open Sans"/>
          <w:sz w:val="24"/>
          <w:szCs w:val="24"/>
        </w:rPr>
        <w:t xml:space="preserve"> and prior knowledge and skills, </w:t>
      </w:r>
    </w:p>
    <w:p w14:paraId="72BAA841" w14:textId="74D76CCE" w:rsidR="00B84EFD" w:rsidRPr="002E6C86" w:rsidRDefault="00BC11CB" w:rsidP="002E6C86">
      <w:pPr>
        <w:numPr>
          <w:ilvl w:val="0"/>
          <w:numId w:val="4"/>
        </w:numPr>
        <w:spacing w:after="240"/>
        <w:rPr>
          <w:rFonts w:ascii="Open Sans" w:eastAsia="Open Sans" w:hAnsi="Open Sans" w:cs="Open Sans"/>
          <w:sz w:val="24"/>
          <w:szCs w:val="24"/>
        </w:rPr>
      </w:pPr>
      <w:r w:rsidRPr="002E6C86">
        <w:rPr>
          <w:rFonts w:ascii="Open Sans" w:eastAsia="Open Sans" w:hAnsi="Open Sans" w:cs="Open Sans"/>
          <w:i/>
          <w:sz w:val="24"/>
          <w:szCs w:val="24"/>
        </w:rPr>
        <w:t>To be able to demonstrate to themselves that they have met the learning outcomes of your webinar</w:t>
      </w:r>
      <w:r w:rsidRPr="002E6C86">
        <w:rPr>
          <w:rFonts w:ascii="Open Sans" w:eastAsia="Open Sans" w:hAnsi="Open Sans" w:cs="Open Sans"/>
          <w:sz w:val="24"/>
          <w:szCs w:val="24"/>
        </w:rPr>
        <w:t xml:space="preserve">. </w:t>
      </w:r>
    </w:p>
    <w:p w14:paraId="0D759C5F" w14:textId="77777777" w:rsidR="00C746CB" w:rsidRPr="002E6C86" w:rsidRDefault="00BC11CB" w:rsidP="00B84EFD">
      <w:pPr>
        <w:spacing w:after="240"/>
        <w:rPr>
          <w:rFonts w:ascii="Open Sans" w:eastAsia="Open Sans" w:hAnsi="Open Sans" w:cs="Open Sans"/>
          <w:sz w:val="24"/>
          <w:szCs w:val="24"/>
        </w:rPr>
      </w:pPr>
      <w:r w:rsidRPr="002E6C86">
        <w:rPr>
          <w:rFonts w:ascii="Open Sans" w:eastAsia="Open Sans" w:hAnsi="Open Sans" w:cs="Open Sans"/>
          <w:sz w:val="24"/>
          <w:szCs w:val="24"/>
        </w:rPr>
        <w:t xml:space="preserve">In a webinar, you can </w:t>
      </w:r>
      <w:r w:rsidRPr="002E6C86">
        <w:rPr>
          <w:rFonts w:ascii="Open Sans" w:eastAsia="Open Sans" w:hAnsi="Open Sans" w:cs="Open Sans"/>
          <w:b/>
          <w:i/>
          <w:sz w:val="24"/>
          <w:szCs w:val="24"/>
          <w:highlight w:val="white"/>
        </w:rPr>
        <w:t xml:space="preserve">teach by </w:t>
      </w:r>
      <w:r w:rsidRPr="002E6C86">
        <w:rPr>
          <w:rFonts w:ascii="Open Sans" w:eastAsia="Open Sans" w:hAnsi="Open Sans" w:cs="Open Sans"/>
          <w:b/>
          <w:sz w:val="24"/>
          <w:szCs w:val="24"/>
        </w:rPr>
        <w:t>communicating information</w:t>
      </w:r>
      <w:r w:rsidRPr="002E6C86">
        <w:rPr>
          <w:rFonts w:ascii="Open Sans" w:eastAsia="Open Sans" w:hAnsi="Open Sans" w:cs="Open Sans"/>
          <w:sz w:val="24"/>
          <w:szCs w:val="24"/>
        </w:rPr>
        <w:t>:</w:t>
      </w:r>
    </w:p>
    <w:p w14:paraId="0D759C61" w14:textId="77777777" w:rsidR="00C746CB" w:rsidRPr="002E6C86" w:rsidRDefault="00BC11CB">
      <w:pPr>
        <w:numPr>
          <w:ilvl w:val="0"/>
          <w:numId w:val="22"/>
        </w:numPr>
        <w:rPr>
          <w:rFonts w:ascii="Open Sans" w:eastAsia="Open Sans" w:hAnsi="Open Sans" w:cs="Open Sans"/>
          <w:sz w:val="24"/>
          <w:szCs w:val="24"/>
        </w:rPr>
      </w:pPr>
      <w:r w:rsidRPr="002E6C86">
        <w:rPr>
          <w:rFonts w:ascii="Open Sans" w:eastAsia="Open Sans" w:hAnsi="Open Sans" w:cs="Open Sans"/>
          <w:sz w:val="24"/>
          <w:szCs w:val="24"/>
        </w:rPr>
        <w:t>tell stories</w:t>
      </w:r>
    </w:p>
    <w:p w14:paraId="0D759C62" w14:textId="77777777" w:rsidR="00C746CB" w:rsidRPr="002E6C86" w:rsidRDefault="00BC11CB">
      <w:pPr>
        <w:numPr>
          <w:ilvl w:val="0"/>
          <w:numId w:val="22"/>
        </w:numPr>
        <w:rPr>
          <w:rFonts w:ascii="Open Sans" w:eastAsia="Open Sans" w:hAnsi="Open Sans" w:cs="Open Sans"/>
          <w:sz w:val="24"/>
          <w:szCs w:val="24"/>
        </w:rPr>
      </w:pPr>
      <w:r w:rsidRPr="002E6C86">
        <w:rPr>
          <w:rFonts w:ascii="Open Sans" w:eastAsia="Open Sans" w:hAnsi="Open Sans" w:cs="Open Sans"/>
          <w:sz w:val="24"/>
          <w:szCs w:val="24"/>
        </w:rPr>
        <w:t>lecture</w:t>
      </w:r>
    </w:p>
    <w:p w14:paraId="0D759C63" w14:textId="77777777" w:rsidR="00C746CB" w:rsidRPr="002E6C86" w:rsidRDefault="00BC11CB">
      <w:pPr>
        <w:numPr>
          <w:ilvl w:val="0"/>
          <w:numId w:val="22"/>
        </w:numPr>
        <w:rPr>
          <w:rFonts w:ascii="Open Sans" w:eastAsia="Open Sans" w:hAnsi="Open Sans" w:cs="Open Sans"/>
          <w:sz w:val="24"/>
          <w:szCs w:val="24"/>
        </w:rPr>
      </w:pPr>
      <w:r w:rsidRPr="002E6C86">
        <w:rPr>
          <w:rFonts w:ascii="Open Sans" w:eastAsia="Open Sans" w:hAnsi="Open Sans" w:cs="Open Sans"/>
          <w:sz w:val="24"/>
          <w:szCs w:val="24"/>
        </w:rPr>
        <w:t>show photos</w:t>
      </w:r>
    </w:p>
    <w:p w14:paraId="0D759C64" w14:textId="77777777" w:rsidR="00C746CB" w:rsidRPr="002E6C86" w:rsidRDefault="00BC11CB">
      <w:pPr>
        <w:numPr>
          <w:ilvl w:val="0"/>
          <w:numId w:val="22"/>
        </w:numPr>
        <w:rPr>
          <w:rFonts w:ascii="Open Sans" w:eastAsia="Open Sans" w:hAnsi="Open Sans" w:cs="Open Sans"/>
          <w:sz w:val="24"/>
          <w:szCs w:val="24"/>
        </w:rPr>
      </w:pPr>
      <w:r w:rsidRPr="002E6C86">
        <w:rPr>
          <w:rFonts w:ascii="Open Sans" w:eastAsia="Open Sans" w:hAnsi="Open Sans" w:cs="Open Sans"/>
          <w:sz w:val="24"/>
          <w:szCs w:val="24"/>
        </w:rPr>
        <w:t>present graphs and charts</w:t>
      </w:r>
    </w:p>
    <w:p w14:paraId="0D759C65" w14:textId="4626DE6C" w:rsidR="00C746CB" w:rsidRPr="002E6C86" w:rsidRDefault="00BC11CB">
      <w:pPr>
        <w:numPr>
          <w:ilvl w:val="0"/>
          <w:numId w:val="22"/>
        </w:numPr>
        <w:rPr>
          <w:rFonts w:ascii="Open Sans" w:eastAsia="Open Sans" w:hAnsi="Open Sans" w:cs="Open Sans"/>
          <w:sz w:val="24"/>
          <w:szCs w:val="24"/>
        </w:rPr>
      </w:pPr>
      <w:r w:rsidRPr="002E6C86">
        <w:rPr>
          <w:rFonts w:ascii="Open Sans" w:eastAsia="Open Sans" w:hAnsi="Open Sans" w:cs="Open Sans"/>
          <w:sz w:val="24"/>
          <w:szCs w:val="24"/>
        </w:rPr>
        <w:t xml:space="preserve">show a </w:t>
      </w:r>
      <w:r w:rsidR="00B84EFD" w:rsidRPr="002E6C86">
        <w:rPr>
          <w:rFonts w:ascii="Open Sans" w:eastAsia="Open Sans" w:hAnsi="Open Sans" w:cs="Open Sans"/>
          <w:sz w:val="24"/>
          <w:szCs w:val="24"/>
        </w:rPr>
        <w:t>PowerPoint</w:t>
      </w:r>
    </w:p>
    <w:p w14:paraId="0D759C66" w14:textId="77777777" w:rsidR="00C746CB" w:rsidRPr="002E6C86" w:rsidRDefault="00BC11CB">
      <w:pPr>
        <w:numPr>
          <w:ilvl w:val="0"/>
          <w:numId w:val="22"/>
        </w:numPr>
        <w:rPr>
          <w:rFonts w:ascii="Open Sans" w:eastAsia="Open Sans" w:hAnsi="Open Sans" w:cs="Open Sans"/>
          <w:sz w:val="24"/>
          <w:szCs w:val="24"/>
        </w:rPr>
      </w:pPr>
      <w:r w:rsidRPr="002E6C86">
        <w:rPr>
          <w:rFonts w:ascii="Open Sans" w:eastAsia="Open Sans" w:hAnsi="Open Sans" w:cs="Open Sans"/>
          <w:sz w:val="24"/>
          <w:szCs w:val="24"/>
        </w:rPr>
        <w:t>demonstrate software</w:t>
      </w:r>
    </w:p>
    <w:p w14:paraId="0D759C67" w14:textId="77777777" w:rsidR="00C746CB" w:rsidRPr="002E6C86" w:rsidRDefault="00BC11CB">
      <w:pPr>
        <w:numPr>
          <w:ilvl w:val="0"/>
          <w:numId w:val="22"/>
        </w:numPr>
        <w:rPr>
          <w:rFonts w:ascii="Open Sans" w:eastAsia="Open Sans" w:hAnsi="Open Sans" w:cs="Open Sans"/>
          <w:sz w:val="24"/>
          <w:szCs w:val="24"/>
        </w:rPr>
      </w:pPr>
      <w:r w:rsidRPr="002E6C86">
        <w:rPr>
          <w:rFonts w:ascii="Open Sans" w:eastAsia="Open Sans" w:hAnsi="Open Sans" w:cs="Open Sans"/>
          <w:sz w:val="24"/>
          <w:szCs w:val="24"/>
        </w:rPr>
        <w:t>demonstrate websites</w:t>
      </w:r>
    </w:p>
    <w:p w14:paraId="0D759C68" w14:textId="77777777" w:rsidR="00C746CB" w:rsidRPr="002E6C86" w:rsidRDefault="00BC11CB">
      <w:pPr>
        <w:numPr>
          <w:ilvl w:val="0"/>
          <w:numId w:val="22"/>
        </w:numPr>
        <w:rPr>
          <w:rFonts w:ascii="Open Sans" w:eastAsia="Open Sans" w:hAnsi="Open Sans" w:cs="Open Sans"/>
          <w:sz w:val="24"/>
          <w:szCs w:val="24"/>
        </w:rPr>
      </w:pPr>
      <w:r w:rsidRPr="002E6C86">
        <w:rPr>
          <w:rFonts w:ascii="Open Sans" w:eastAsia="Open Sans" w:hAnsi="Open Sans" w:cs="Open Sans"/>
          <w:sz w:val="24"/>
          <w:szCs w:val="24"/>
        </w:rPr>
        <w:t>do nothing (i.e., pause while your audience completes a task)</w:t>
      </w:r>
    </w:p>
    <w:p w14:paraId="0D759C69" w14:textId="77777777" w:rsidR="00C746CB" w:rsidRPr="002E6C86" w:rsidRDefault="00BC11CB">
      <w:pPr>
        <w:numPr>
          <w:ilvl w:val="0"/>
          <w:numId w:val="22"/>
        </w:numPr>
        <w:rPr>
          <w:rFonts w:ascii="Open Sans" w:eastAsia="Open Sans" w:hAnsi="Open Sans" w:cs="Open Sans"/>
          <w:sz w:val="24"/>
          <w:szCs w:val="24"/>
        </w:rPr>
      </w:pPr>
      <w:r w:rsidRPr="002E6C86">
        <w:rPr>
          <w:rFonts w:ascii="Open Sans" w:eastAsia="Open Sans" w:hAnsi="Open Sans" w:cs="Open Sans"/>
          <w:sz w:val="24"/>
          <w:szCs w:val="24"/>
        </w:rPr>
        <w:t>share handouts</w:t>
      </w:r>
    </w:p>
    <w:p w14:paraId="0D759C6A" w14:textId="77777777" w:rsidR="00C746CB" w:rsidRPr="002E6C86" w:rsidRDefault="00BC11CB">
      <w:pPr>
        <w:numPr>
          <w:ilvl w:val="0"/>
          <w:numId w:val="22"/>
        </w:numPr>
        <w:rPr>
          <w:rFonts w:ascii="Open Sans" w:eastAsia="Open Sans" w:hAnsi="Open Sans" w:cs="Open Sans"/>
          <w:sz w:val="24"/>
          <w:szCs w:val="24"/>
        </w:rPr>
      </w:pPr>
      <w:r w:rsidRPr="002E6C86">
        <w:rPr>
          <w:rFonts w:ascii="Open Sans" w:eastAsia="Open Sans" w:hAnsi="Open Sans" w:cs="Open Sans"/>
          <w:sz w:val="24"/>
          <w:szCs w:val="24"/>
        </w:rPr>
        <w:t>show pictures of your kids and pets :)</w:t>
      </w:r>
    </w:p>
    <w:p w14:paraId="0D759C6B" w14:textId="77777777" w:rsidR="00C746CB" w:rsidRPr="002E6C86" w:rsidRDefault="00BC11CB">
      <w:pPr>
        <w:numPr>
          <w:ilvl w:val="0"/>
          <w:numId w:val="22"/>
        </w:numPr>
        <w:rPr>
          <w:rFonts w:ascii="Open Sans" w:eastAsia="Open Sans" w:hAnsi="Open Sans" w:cs="Open Sans"/>
          <w:sz w:val="24"/>
          <w:szCs w:val="24"/>
        </w:rPr>
      </w:pPr>
      <w:r w:rsidRPr="002E6C86">
        <w:rPr>
          <w:rFonts w:ascii="Open Sans" w:eastAsia="Open Sans" w:hAnsi="Open Sans" w:cs="Open Sans"/>
          <w:sz w:val="24"/>
          <w:szCs w:val="24"/>
        </w:rPr>
        <w:t>show videos</w:t>
      </w:r>
    </w:p>
    <w:p w14:paraId="0D759C6C" w14:textId="77777777" w:rsidR="00C746CB" w:rsidRPr="002E6C86" w:rsidRDefault="00BC11CB" w:rsidP="00B84EFD">
      <w:pPr>
        <w:numPr>
          <w:ilvl w:val="0"/>
          <w:numId w:val="22"/>
        </w:numPr>
        <w:spacing w:after="240"/>
        <w:rPr>
          <w:rFonts w:ascii="Open Sans" w:eastAsia="Open Sans" w:hAnsi="Open Sans" w:cs="Open Sans"/>
          <w:sz w:val="24"/>
          <w:szCs w:val="24"/>
        </w:rPr>
      </w:pPr>
      <w:r w:rsidRPr="002E6C86">
        <w:rPr>
          <w:rFonts w:ascii="Open Sans" w:eastAsia="Open Sans" w:hAnsi="Open Sans" w:cs="Open Sans"/>
          <w:sz w:val="24"/>
          <w:szCs w:val="24"/>
        </w:rPr>
        <w:t>examine cases</w:t>
      </w:r>
    </w:p>
    <w:p w14:paraId="0D759C6E" w14:textId="77777777" w:rsidR="00C746CB" w:rsidRPr="002E6C86" w:rsidRDefault="00BC11CB" w:rsidP="00B84EFD">
      <w:pPr>
        <w:spacing w:after="240"/>
        <w:rPr>
          <w:rFonts w:ascii="Open Sans" w:eastAsia="Open Sans" w:hAnsi="Open Sans" w:cs="Open Sans"/>
          <w:sz w:val="24"/>
          <w:szCs w:val="24"/>
          <w:highlight w:val="white"/>
        </w:rPr>
      </w:pPr>
      <w:r w:rsidRPr="002E6C86">
        <w:rPr>
          <w:rFonts w:ascii="Open Sans" w:eastAsia="Open Sans" w:hAnsi="Open Sans" w:cs="Open Sans"/>
          <w:sz w:val="24"/>
          <w:szCs w:val="24"/>
        </w:rPr>
        <w:t xml:space="preserve">And </w:t>
      </w:r>
      <w:r w:rsidRPr="002E6C86">
        <w:rPr>
          <w:rFonts w:ascii="Open Sans" w:eastAsia="Open Sans" w:hAnsi="Open Sans" w:cs="Open Sans"/>
          <w:b/>
          <w:i/>
          <w:sz w:val="24"/>
          <w:szCs w:val="24"/>
        </w:rPr>
        <w:t xml:space="preserve">teach </w:t>
      </w:r>
      <w:r w:rsidRPr="002E6C86">
        <w:rPr>
          <w:rFonts w:ascii="Open Sans" w:eastAsia="Open Sans" w:hAnsi="Open Sans" w:cs="Open Sans"/>
          <w:b/>
          <w:sz w:val="24"/>
          <w:szCs w:val="24"/>
          <w:highlight w:val="white"/>
        </w:rPr>
        <w:t>by interacting with your participants</w:t>
      </w:r>
      <w:r w:rsidRPr="002E6C86">
        <w:rPr>
          <w:rFonts w:ascii="Open Sans" w:eastAsia="Open Sans" w:hAnsi="Open Sans" w:cs="Open Sans"/>
          <w:sz w:val="24"/>
          <w:szCs w:val="24"/>
          <w:highlight w:val="white"/>
        </w:rPr>
        <w:t>:</w:t>
      </w:r>
    </w:p>
    <w:p w14:paraId="0D759C70" w14:textId="77777777" w:rsidR="00C746CB" w:rsidRPr="002E6C86" w:rsidRDefault="00BC11CB">
      <w:pPr>
        <w:numPr>
          <w:ilvl w:val="0"/>
          <w:numId w:val="22"/>
        </w:numPr>
        <w:rPr>
          <w:rFonts w:ascii="Open Sans" w:eastAsia="Open Sans" w:hAnsi="Open Sans" w:cs="Open Sans"/>
          <w:sz w:val="24"/>
          <w:szCs w:val="24"/>
        </w:rPr>
      </w:pPr>
      <w:r w:rsidRPr="002E6C86">
        <w:rPr>
          <w:rFonts w:ascii="Open Sans" w:eastAsia="Open Sans" w:hAnsi="Open Sans" w:cs="Open Sans"/>
          <w:sz w:val="24"/>
          <w:szCs w:val="24"/>
        </w:rPr>
        <w:t>discuss assignments, polls, or handouts you distributed prior to the webinar</w:t>
      </w:r>
    </w:p>
    <w:p w14:paraId="0D759C71" w14:textId="77777777" w:rsidR="00C746CB" w:rsidRPr="002E6C86" w:rsidRDefault="00BC11CB">
      <w:pPr>
        <w:numPr>
          <w:ilvl w:val="0"/>
          <w:numId w:val="22"/>
        </w:numPr>
        <w:rPr>
          <w:rFonts w:ascii="Open Sans" w:eastAsia="Open Sans" w:hAnsi="Open Sans" w:cs="Open Sans"/>
          <w:sz w:val="24"/>
          <w:szCs w:val="24"/>
        </w:rPr>
      </w:pPr>
      <w:r w:rsidRPr="002E6C86">
        <w:rPr>
          <w:rFonts w:ascii="Open Sans" w:eastAsia="Open Sans" w:hAnsi="Open Sans" w:cs="Open Sans"/>
          <w:sz w:val="24"/>
          <w:szCs w:val="24"/>
        </w:rPr>
        <w:t>poll your audience</w:t>
      </w:r>
    </w:p>
    <w:p w14:paraId="0D759C72" w14:textId="77777777" w:rsidR="00C746CB" w:rsidRPr="002E6C86" w:rsidRDefault="00BC11CB">
      <w:pPr>
        <w:numPr>
          <w:ilvl w:val="0"/>
          <w:numId w:val="22"/>
        </w:numPr>
        <w:rPr>
          <w:rFonts w:ascii="Open Sans" w:eastAsia="Open Sans" w:hAnsi="Open Sans" w:cs="Open Sans"/>
          <w:sz w:val="24"/>
          <w:szCs w:val="24"/>
        </w:rPr>
      </w:pPr>
      <w:r w:rsidRPr="002E6C86">
        <w:rPr>
          <w:rFonts w:ascii="Open Sans" w:eastAsia="Open Sans" w:hAnsi="Open Sans" w:cs="Open Sans"/>
          <w:sz w:val="24"/>
          <w:szCs w:val="24"/>
        </w:rPr>
        <w:t>interact with your audience by answering chat questions</w:t>
      </w:r>
    </w:p>
    <w:p w14:paraId="0D759C73" w14:textId="77777777" w:rsidR="00C746CB" w:rsidRPr="002E6C86" w:rsidRDefault="00BC11CB">
      <w:pPr>
        <w:numPr>
          <w:ilvl w:val="0"/>
          <w:numId w:val="22"/>
        </w:numPr>
        <w:rPr>
          <w:rFonts w:ascii="Open Sans" w:eastAsia="Open Sans" w:hAnsi="Open Sans" w:cs="Open Sans"/>
          <w:sz w:val="24"/>
          <w:szCs w:val="24"/>
        </w:rPr>
      </w:pPr>
      <w:r w:rsidRPr="002E6C86">
        <w:rPr>
          <w:rFonts w:ascii="Open Sans" w:eastAsia="Open Sans" w:hAnsi="Open Sans" w:cs="Open Sans"/>
          <w:sz w:val="24"/>
          <w:szCs w:val="24"/>
        </w:rPr>
        <w:t>interact with your audience by posing chat discussion questions</w:t>
      </w:r>
    </w:p>
    <w:p w14:paraId="0D759C74" w14:textId="77777777" w:rsidR="00C746CB" w:rsidRPr="002E6C86" w:rsidRDefault="00BC11CB">
      <w:pPr>
        <w:numPr>
          <w:ilvl w:val="0"/>
          <w:numId w:val="22"/>
        </w:numPr>
        <w:rPr>
          <w:rFonts w:ascii="Open Sans" w:eastAsia="Open Sans" w:hAnsi="Open Sans" w:cs="Open Sans"/>
          <w:sz w:val="24"/>
          <w:szCs w:val="24"/>
        </w:rPr>
      </w:pPr>
      <w:r w:rsidRPr="002E6C86">
        <w:rPr>
          <w:rFonts w:ascii="Open Sans" w:eastAsia="Open Sans" w:hAnsi="Open Sans" w:cs="Open Sans"/>
          <w:sz w:val="24"/>
          <w:szCs w:val="24"/>
        </w:rPr>
        <w:t>give attendees problems to address</w:t>
      </w:r>
    </w:p>
    <w:p w14:paraId="0D759C75" w14:textId="77777777" w:rsidR="00C746CB" w:rsidRPr="002E6C86" w:rsidRDefault="00BC11CB">
      <w:pPr>
        <w:numPr>
          <w:ilvl w:val="0"/>
          <w:numId w:val="22"/>
        </w:numPr>
        <w:rPr>
          <w:rFonts w:ascii="Open Sans" w:eastAsia="Open Sans" w:hAnsi="Open Sans" w:cs="Open Sans"/>
          <w:sz w:val="24"/>
          <w:szCs w:val="24"/>
        </w:rPr>
      </w:pPr>
      <w:r w:rsidRPr="002E6C86">
        <w:rPr>
          <w:rFonts w:ascii="Open Sans" w:eastAsia="Open Sans" w:hAnsi="Open Sans" w:cs="Open Sans"/>
          <w:sz w:val="24"/>
          <w:szCs w:val="24"/>
        </w:rPr>
        <w:t>give immediate feedback on audience responses</w:t>
      </w:r>
    </w:p>
    <w:p w14:paraId="0D759C76" w14:textId="77777777" w:rsidR="00C746CB" w:rsidRPr="002E6C86" w:rsidRDefault="00BC11CB" w:rsidP="00B84EFD">
      <w:pPr>
        <w:numPr>
          <w:ilvl w:val="0"/>
          <w:numId w:val="22"/>
        </w:numPr>
        <w:spacing w:after="240"/>
        <w:rPr>
          <w:rFonts w:ascii="Open Sans" w:eastAsia="Open Sans" w:hAnsi="Open Sans" w:cs="Open Sans"/>
          <w:sz w:val="24"/>
          <w:szCs w:val="24"/>
        </w:rPr>
      </w:pPr>
      <w:proofErr w:type="gramStart"/>
      <w:r w:rsidRPr="002E6C86">
        <w:rPr>
          <w:rFonts w:ascii="Open Sans" w:eastAsia="Open Sans" w:hAnsi="Open Sans" w:cs="Open Sans"/>
          <w:sz w:val="24"/>
          <w:szCs w:val="24"/>
        </w:rPr>
        <w:t>do</w:t>
      </w:r>
      <w:proofErr w:type="gramEnd"/>
      <w:r w:rsidRPr="002E6C86">
        <w:rPr>
          <w:rFonts w:ascii="Open Sans" w:eastAsia="Open Sans" w:hAnsi="Open Sans" w:cs="Open Sans"/>
          <w:sz w:val="24"/>
          <w:szCs w:val="24"/>
        </w:rPr>
        <w:t xml:space="preserve"> whatever else you can think of to do with a computer, and an internet connection to captivate your audience!</w:t>
      </w:r>
    </w:p>
    <w:p w14:paraId="0D759C78" w14:textId="201E783E" w:rsidR="00C746CB" w:rsidRPr="002E6C86" w:rsidRDefault="00BC11CB">
      <w:pPr>
        <w:rPr>
          <w:rFonts w:ascii="Open Sans" w:eastAsia="Open Sans" w:hAnsi="Open Sans" w:cs="Open Sans"/>
          <w:sz w:val="24"/>
          <w:szCs w:val="24"/>
          <w:highlight w:val="white"/>
        </w:rPr>
      </w:pPr>
      <w:r w:rsidRPr="002E6C86">
        <w:rPr>
          <w:rFonts w:ascii="Open Sans" w:eastAsia="Open Sans" w:hAnsi="Open Sans" w:cs="Open Sans"/>
          <w:sz w:val="24"/>
          <w:szCs w:val="24"/>
          <w:highlight w:val="white"/>
        </w:rPr>
        <w:t xml:space="preserve">Both ways of teaching are important. But the best single piece of advice in this document may be: </w:t>
      </w:r>
      <w:r w:rsidRPr="002E6C86">
        <w:rPr>
          <w:rFonts w:ascii="Open Sans" w:eastAsia="Open Sans" w:hAnsi="Open Sans" w:cs="Open Sans"/>
          <w:i/>
          <w:sz w:val="24"/>
          <w:szCs w:val="24"/>
          <w:highlight w:val="white"/>
        </w:rPr>
        <w:t>A successful and effective webinar requires a substantial amount of teaching through interaction</w:t>
      </w:r>
      <w:r w:rsidRPr="002E6C86">
        <w:rPr>
          <w:rFonts w:ascii="Open Sans" w:eastAsia="Open Sans" w:hAnsi="Open Sans" w:cs="Open Sans"/>
          <w:sz w:val="24"/>
          <w:szCs w:val="24"/>
          <w:highlight w:val="white"/>
        </w:rPr>
        <w:t>. More on this below.</w:t>
      </w:r>
    </w:p>
    <w:p w14:paraId="0D759C7A" w14:textId="77777777" w:rsidR="00C746CB" w:rsidRPr="002E6C86" w:rsidRDefault="00BC11CB" w:rsidP="00B84EFD">
      <w:pPr>
        <w:spacing w:before="240" w:after="240"/>
        <w:rPr>
          <w:rFonts w:ascii="Open Sans" w:eastAsia="Open Sans" w:hAnsi="Open Sans" w:cs="Open Sans"/>
          <w:sz w:val="24"/>
          <w:szCs w:val="24"/>
          <w:highlight w:val="white"/>
        </w:rPr>
      </w:pPr>
      <w:r w:rsidRPr="002E6C86">
        <w:rPr>
          <w:rFonts w:ascii="Open Sans" w:eastAsia="Open Sans" w:hAnsi="Open Sans" w:cs="Open Sans"/>
          <w:sz w:val="24"/>
          <w:szCs w:val="24"/>
          <w:highlight w:val="white"/>
        </w:rPr>
        <w:lastRenderedPageBreak/>
        <w:t>You can “begin” your webinar days before the actual event by:</w:t>
      </w:r>
    </w:p>
    <w:p w14:paraId="0D759C7C" w14:textId="77777777" w:rsidR="00C746CB" w:rsidRPr="002E6C86" w:rsidRDefault="00BC11CB">
      <w:pPr>
        <w:numPr>
          <w:ilvl w:val="0"/>
          <w:numId w:val="23"/>
        </w:numPr>
        <w:rPr>
          <w:rFonts w:ascii="Open Sans" w:eastAsia="Open Sans" w:hAnsi="Open Sans" w:cs="Open Sans"/>
          <w:sz w:val="24"/>
          <w:szCs w:val="24"/>
          <w:highlight w:val="white"/>
        </w:rPr>
      </w:pPr>
      <w:r w:rsidRPr="002E6C86">
        <w:rPr>
          <w:rFonts w:ascii="Open Sans" w:eastAsia="Open Sans" w:hAnsi="Open Sans" w:cs="Open Sans"/>
          <w:sz w:val="24"/>
          <w:szCs w:val="24"/>
          <w:highlight w:val="white"/>
        </w:rPr>
        <w:t xml:space="preserve">Including handouts on </w:t>
      </w:r>
      <w:hyperlink r:id="rId8">
        <w:r w:rsidRPr="002E6C86">
          <w:rPr>
            <w:rFonts w:ascii="Open Sans" w:eastAsia="Open Sans" w:hAnsi="Open Sans" w:cs="Open Sans"/>
            <w:color w:val="1155CC"/>
            <w:sz w:val="24"/>
            <w:szCs w:val="24"/>
            <w:highlight w:val="white"/>
            <w:u w:val="single"/>
          </w:rPr>
          <w:t>MEDLIB-ED</w:t>
        </w:r>
      </w:hyperlink>
      <w:r w:rsidRPr="002E6C86">
        <w:rPr>
          <w:rFonts w:ascii="Open Sans" w:eastAsia="Open Sans" w:hAnsi="Open Sans" w:cs="Open Sans"/>
          <w:sz w:val="24"/>
          <w:szCs w:val="24"/>
          <w:highlight w:val="white"/>
        </w:rPr>
        <w:t>. Please submit these to Deb at least a week in advance.</w:t>
      </w:r>
    </w:p>
    <w:p w14:paraId="0D759C7D" w14:textId="77777777" w:rsidR="00C746CB" w:rsidRPr="002E6C86" w:rsidRDefault="00BC11CB">
      <w:pPr>
        <w:numPr>
          <w:ilvl w:val="0"/>
          <w:numId w:val="23"/>
        </w:numPr>
        <w:rPr>
          <w:rFonts w:ascii="Open Sans" w:eastAsia="Open Sans" w:hAnsi="Open Sans" w:cs="Open Sans"/>
          <w:sz w:val="24"/>
          <w:szCs w:val="24"/>
          <w:highlight w:val="white"/>
        </w:rPr>
      </w:pPr>
      <w:r w:rsidRPr="002E6C86">
        <w:rPr>
          <w:rFonts w:ascii="Open Sans" w:eastAsia="Open Sans" w:hAnsi="Open Sans" w:cs="Open Sans"/>
          <w:sz w:val="24"/>
          <w:szCs w:val="24"/>
        </w:rPr>
        <w:t>Soliciting ideas, problems, questions, scenarios from attendees in advance of the session and developing some of the session around this material.</w:t>
      </w:r>
    </w:p>
    <w:p w14:paraId="0D759C7E" w14:textId="77777777" w:rsidR="00C746CB" w:rsidRPr="002E6C86" w:rsidRDefault="00BC11CB" w:rsidP="00B84EFD">
      <w:pPr>
        <w:numPr>
          <w:ilvl w:val="0"/>
          <w:numId w:val="23"/>
        </w:numPr>
        <w:spacing w:after="240"/>
        <w:rPr>
          <w:rFonts w:ascii="Open Sans" w:eastAsia="Open Sans" w:hAnsi="Open Sans" w:cs="Open Sans"/>
          <w:sz w:val="24"/>
          <w:szCs w:val="24"/>
          <w:highlight w:val="white"/>
        </w:rPr>
      </w:pPr>
      <w:r w:rsidRPr="002E6C86">
        <w:rPr>
          <w:rFonts w:ascii="Open Sans" w:eastAsia="Open Sans" w:hAnsi="Open Sans" w:cs="Open Sans"/>
          <w:sz w:val="24"/>
          <w:szCs w:val="24"/>
          <w:highlight w:val="white"/>
        </w:rPr>
        <w:t>Doing a quick pretest or survey to get a better picture of your participant’s prior knowledge and skills to use in designing your webinar.</w:t>
      </w:r>
    </w:p>
    <w:p w14:paraId="0D759C82" w14:textId="0B5C93C4" w:rsidR="00C746CB" w:rsidRPr="002E6C86" w:rsidRDefault="00BC11CB" w:rsidP="00E65E4C">
      <w:pPr>
        <w:spacing w:after="240"/>
        <w:rPr>
          <w:rFonts w:ascii="Open Sans" w:eastAsia="Open Sans" w:hAnsi="Open Sans" w:cs="Open Sans"/>
          <w:sz w:val="24"/>
          <w:szCs w:val="24"/>
          <w:highlight w:val="white"/>
        </w:rPr>
      </w:pPr>
      <w:r w:rsidRPr="002E6C86">
        <w:rPr>
          <w:rFonts w:ascii="Open Sans" w:eastAsia="Open Sans" w:hAnsi="Open Sans" w:cs="Open Sans"/>
          <w:sz w:val="24"/>
          <w:szCs w:val="24"/>
          <w:highlight w:val="white"/>
        </w:rPr>
        <w:t>You can “continue” your webinar days after the actual event by</w:t>
      </w:r>
      <w:r w:rsidR="00E65E4C">
        <w:rPr>
          <w:rFonts w:ascii="Open Sans" w:eastAsia="Open Sans" w:hAnsi="Open Sans" w:cs="Open Sans"/>
          <w:sz w:val="24"/>
          <w:szCs w:val="24"/>
          <w:highlight w:val="white"/>
        </w:rPr>
        <w:t xml:space="preserve"> p</w:t>
      </w:r>
      <w:r w:rsidRPr="002E6C86">
        <w:rPr>
          <w:rFonts w:ascii="Open Sans" w:eastAsia="Open Sans" w:hAnsi="Open Sans" w:cs="Open Sans"/>
          <w:sz w:val="24"/>
          <w:szCs w:val="24"/>
          <w:highlight w:val="white"/>
        </w:rPr>
        <w:t>roviding post-webinar material in response to participant requests and interests</w:t>
      </w:r>
    </w:p>
    <w:p w14:paraId="0D759C83" w14:textId="77777777" w:rsidR="00C746CB" w:rsidRPr="002E6C86" w:rsidRDefault="00BC11CB" w:rsidP="0065579B">
      <w:pPr>
        <w:pStyle w:val="Heading2"/>
      </w:pPr>
      <w:bookmarkStart w:id="5" w:name="_Toc126219422"/>
      <w:r w:rsidRPr="002E6C86">
        <w:t>Who gives webinars?</w:t>
      </w:r>
      <w:bookmarkEnd w:id="5"/>
      <w:r w:rsidRPr="002E6C86">
        <w:t xml:space="preserve"> </w:t>
      </w:r>
    </w:p>
    <w:p w14:paraId="0D759C84" w14:textId="77777777" w:rsidR="00C746CB" w:rsidRPr="002E6C86" w:rsidRDefault="00BC11CB">
      <w:pPr>
        <w:rPr>
          <w:rFonts w:ascii="Open Sans" w:eastAsia="Open Sans" w:hAnsi="Open Sans" w:cs="Open Sans"/>
          <w:sz w:val="24"/>
          <w:szCs w:val="24"/>
        </w:rPr>
      </w:pPr>
      <w:r w:rsidRPr="002E6C86">
        <w:rPr>
          <w:rFonts w:ascii="Open Sans" w:eastAsia="Open Sans" w:hAnsi="Open Sans" w:cs="Open Sans"/>
          <w:sz w:val="24"/>
          <w:szCs w:val="24"/>
        </w:rPr>
        <w:t>Teachers. We may call you a presenter, but you are really a teacher: someone who helps students (AKA attendees, participants, an audience) transform (change) in specific ways (meet learning outcomes).</w:t>
      </w:r>
    </w:p>
    <w:p w14:paraId="0D759C85" w14:textId="77777777" w:rsidR="00C746CB" w:rsidRPr="002E6C86" w:rsidRDefault="00BC11CB" w:rsidP="0065579B">
      <w:pPr>
        <w:pStyle w:val="Heading2"/>
      </w:pPr>
      <w:bookmarkStart w:id="6" w:name="_Toc126219423"/>
      <w:r w:rsidRPr="002E6C86">
        <w:t>When do you begin to design your webinar?</w:t>
      </w:r>
      <w:bookmarkEnd w:id="6"/>
      <w:r w:rsidRPr="002E6C86">
        <w:t xml:space="preserve"> </w:t>
      </w:r>
    </w:p>
    <w:p w14:paraId="0D759C86" w14:textId="1AD3F8C1" w:rsidR="00C746CB" w:rsidRPr="002E6C86" w:rsidRDefault="00BC11CB" w:rsidP="00B84EFD">
      <w:pPr>
        <w:spacing w:after="240"/>
        <w:rPr>
          <w:rFonts w:ascii="Open Sans" w:eastAsia="Open Sans" w:hAnsi="Open Sans" w:cs="Open Sans"/>
          <w:b/>
          <w:i/>
          <w:sz w:val="24"/>
          <w:szCs w:val="24"/>
        </w:rPr>
      </w:pPr>
      <w:r w:rsidRPr="002E6C86">
        <w:rPr>
          <w:rFonts w:ascii="Open Sans" w:eastAsia="Open Sans" w:hAnsi="Open Sans" w:cs="Open Sans"/>
          <w:sz w:val="24"/>
          <w:szCs w:val="24"/>
        </w:rPr>
        <w:t xml:space="preserve">You can start designing your webinar six to eight weeks before your webinar date. Begin thinking about what you will </w:t>
      </w:r>
      <w:proofErr w:type="gramStart"/>
      <w:r w:rsidRPr="002E6C86">
        <w:rPr>
          <w:rFonts w:ascii="Open Sans" w:eastAsia="Open Sans" w:hAnsi="Open Sans" w:cs="Open Sans"/>
          <w:sz w:val="24"/>
          <w:szCs w:val="24"/>
        </w:rPr>
        <w:t>actually do</w:t>
      </w:r>
      <w:proofErr w:type="gramEnd"/>
      <w:r w:rsidRPr="002E6C86">
        <w:rPr>
          <w:rFonts w:ascii="Open Sans" w:eastAsia="Open Sans" w:hAnsi="Open Sans" w:cs="Open Sans"/>
          <w:sz w:val="24"/>
          <w:szCs w:val="24"/>
        </w:rPr>
        <w:t xml:space="preserve"> in your webinar. The description and learning outcomes in your webinar listing in MEDLIB-ED are a contract with your audience. </w:t>
      </w:r>
      <w:r w:rsidRPr="002E6C86">
        <w:rPr>
          <w:rFonts w:ascii="Open Sans" w:eastAsia="Open Sans" w:hAnsi="Open Sans" w:cs="Open Sans"/>
          <w:b/>
          <w:i/>
          <w:sz w:val="24"/>
          <w:szCs w:val="24"/>
        </w:rPr>
        <w:t xml:space="preserve">Please be sure that what you do in the webinar will enable </w:t>
      </w:r>
      <w:r w:rsidR="00B84EFD" w:rsidRPr="002E6C86">
        <w:rPr>
          <w:rFonts w:ascii="Open Sans" w:eastAsia="Open Sans" w:hAnsi="Open Sans" w:cs="Open Sans"/>
          <w:b/>
          <w:i/>
          <w:sz w:val="24"/>
          <w:szCs w:val="24"/>
        </w:rPr>
        <w:t>engaged participants</w:t>
      </w:r>
      <w:r w:rsidRPr="002E6C86">
        <w:rPr>
          <w:rFonts w:ascii="Open Sans" w:eastAsia="Open Sans" w:hAnsi="Open Sans" w:cs="Open Sans"/>
          <w:b/>
          <w:i/>
          <w:sz w:val="24"/>
          <w:szCs w:val="24"/>
        </w:rPr>
        <w:t xml:space="preserve"> to </w:t>
      </w:r>
      <w:r w:rsidRPr="009B0099">
        <w:rPr>
          <w:rFonts w:ascii="Open Sans" w:eastAsia="Open Sans" w:hAnsi="Open Sans" w:cs="Open Sans"/>
          <w:b/>
          <w:i/>
          <w:sz w:val="24"/>
          <w:szCs w:val="24"/>
          <w:u w:val="single"/>
        </w:rPr>
        <w:t xml:space="preserve">leave your webinar with the skills listed in </w:t>
      </w:r>
      <w:r w:rsidR="00514239">
        <w:rPr>
          <w:rFonts w:ascii="Open Sans" w:eastAsia="Open Sans" w:hAnsi="Open Sans" w:cs="Open Sans"/>
          <w:b/>
          <w:i/>
          <w:sz w:val="24"/>
          <w:szCs w:val="24"/>
          <w:u w:val="single"/>
        </w:rPr>
        <w:t xml:space="preserve">your </w:t>
      </w:r>
      <w:r w:rsidRPr="009B0099">
        <w:rPr>
          <w:rFonts w:ascii="Open Sans" w:eastAsia="Open Sans" w:hAnsi="Open Sans" w:cs="Open Sans"/>
          <w:b/>
          <w:i/>
          <w:sz w:val="24"/>
          <w:szCs w:val="24"/>
          <w:u w:val="single"/>
        </w:rPr>
        <w:t>Learning Outcomes</w:t>
      </w:r>
      <w:r w:rsidRPr="002E6C86">
        <w:rPr>
          <w:rFonts w:ascii="Open Sans" w:eastAsia="Open Sans" w:hAnsi="Open Sans" w:cs="Open Sans"/>
          <w:b/>
          <w:i/>
          <w:sz w:val="24"/>
          <w:szCs w:val="24"/>
        </w:rPr>
        <w:t>.</w:t>
      </w:r>
    </w:p>
    <w:p w14:paraId="0D759C8D" w14:textId="77777777" w:rsidR="00C746CB" w:rsidRPr="002E6C86" w:rsidRDefault="00BC11CB" w:rsidP="00462BFA">
      <w:pPr>
        <w:pStyle w:val="Heading1"/>
        <w:spacing w:after="240"/>
      </w:pPr>
      <w:bookmarkStart w:id="7" w:name="_Toc126219424"/>
      <w:r w:rsidRPr="002E6C86">
        <w:t>Designing Your Webinar</w:t>
      </w:r>
      <w:bookmarkEnd w:id="7"/>
      <w:r w:rsidRPr="002E6C86">
        <w:t xml:space="preserve"> </w:t>
      </w:r>
    </w:p>
    <w:p w14:paraId="0D759C8E" w14:textId="6E681AC6" w:rsidR="00C746CB" w:rsidRPr="002E6C86" w:rsidRDefault="00BC11CB">
      <w:pPr>
        <w:rPr>
          <w:rFonts w:ascii="Open Sans" w:eastAsia="Open Sans" w:hAnsi="Open Sans" w:cs="Open Sans"/>
          <w:sz w:val="24"/>
          <w:szCs w:val="24"/>
          <w:highlight w:val="white"/>
        </w:rPr>
      </w:pPr>
      <w:r w:rsidRPr="002E6C86">
        <w:rPr>
          <w:rFonts w:ascii="Open Sans" w:eastAsia="Open Sans" w:hAnsi="Open Sans" w:cs="Open Sans"/>
          <w:sz w:val="24"/>
          <w:szCs w:val="24"/>
        </w:rPr>
        <w:t xml:space="preserve">In designing your webinar, keep in mind all the means a webinar affords you to transform your audience. </w:t>
      </w:r>
      <w:r w:rsidRPr="002E6C86">
        <w:rPr>
          <w:rFonts w:ascii="Open Sans" w:eastAsia="Open Sans" w:hAnsi="Open Sans" w:cs="Open Sans"/>
          <w:i/>
          <w:sz w:val="24"/>
          <w:szCs w:val="24"/>
          <w:highlight w:val="white"/>
        </w:rPr>
        <w:t>Talking over</w:t>
      </w:r>
      <w:r w:rsidRPr="002E6C86">
        <w:rPr>
          <w:rFonts w:ascii="Open Sans" w:eastAsia="Open Sans" w:hAnsi="Open Sans" w:cs="Open Sans"/>
          <w:sz w:val="24"/>
          <w:szCs w:val="24"/>
          <w:highlight w:val="white"/>
        </w:rPr>
        <w:t xml:space="preserve"> a </w:t>
      </w:r>
      <w:r w:rsidR="00B84EFD" w:rsidRPr="002E6C86">
        <w:rPr>
          <w:rFonts w:ascii="Open Sans" w:eastAsia="Open Sans" w:hAnsi="Open Sans" w:cs="Open Sans"/>
          <w:sz w:val="24"/>
          <w:szCs w:val="24"/>
          <w:highlight w:val="white"/>
        </w:rPr>
        <w:t>PowerPoint</w:t>
      </w:r>
      <w:r w:rsidRPr="002E6C86">
        <w:rPr>
          <w:rFonts w:ascii="Open Sans" w:eastAsia="Open Sans" w:hAnsi="Open Sans" w:cs="Open Sans"/>
          <w:sz w:val="24"/>
          <w:szCs w:val="24"/>
          <w:highlight w:val="white"/>
        </w:rPr>
        <w:t xml:space="preserve"> presentation is but one (and not the best) webinar design. </w:t>
      </w:r>
      <w:r w:rsidRPr="002E6C86">
        <w:rPr>
          <w:rFonts w:ascii="Open Sans" w:eastAsia="Open Sans" w:hAnsi="Open Sans" w:cs="Open Sans"/>
          <w:i/>
          <w:sz w:val="24"/>
          <w:szCs w:val="24"/>
        </w:rPr>
        <w:t>H</w:t>
      </w:r>
      <w:r w:rsidRPr="002E6C86">
        <w:rPr>
          <w:rFonts w:ascii="Open Sans" w:eastAsia="Open Sans" w:hAnsi="Open Sans" w:cs="Open Sans"/>
          <w:i/>
          <w:sz w:val="24"/>
          <w:szCs w:val="24"/>
          <w:highlight w:val="white"/>
        </w:rPr>
        <w:t>aving</w:t>
      </w:r>
      <w:r w:rsidRPr="002E6C86">
        <w:rPr>
          <w:rFonts w:ascii="Open Sans" w:eastAsia="Open Sans" w:hAnsi="Open Sans" w:cs="Open Sans"/>
          <w:sz w:val="24"/>
          <w:szCs w:val="24"/>
          <w:highlight w:val="white"/>
        </w:rPr>
        <w:t xml:space="preserve"> a </w:t>
      </w:r>
      <w:r w:rsidR="00B84EFD" w:rsidRPr="002E6C86">
        <w:rPr>
          <w:rFonts w:ascii="Open Sans" w:eastAsia="Open Sans" w:hAnsi="Open Sans" w:cs="Open Sans"/>
          <w:sz w:val="24"/>
          <w:szCs w:val="24"/>
          <w:highlight w:val="white"/>
        </w:rPr>
        <w:t>PowerPoint</w:t>
      </w:r>
      <w:r w:rsidRPr="002E6C86">
        <w:rPr>
          <w:rFonts w:ascii="Open Sans" w:eastAsia="Open Sans" w:hAnsi="Open Sans" w:cs="Open Sans"/>
          <w:sz w:val="24"/>
          <w:szCs w:val="24"/>
          <w:highlight w:val="white"/>
        </w:rPr>
        <w:t xml:space="preserve"> presentation is, however, an excellent way to </w:t>
      </w:r>
      <w:r w:rsidRPr="002E6C86">
        <w:rPr>
          <w:rFonts w:ascii="Open Sans" w:eastAsia="Open Sans" w:hAnsi="Open Sans" w:cs="Open Sans"/>
          <w:i/>
          <w:sz w:val="24"/>
          <w:szCs w:val="24"/>
          <w:highlight w:val="white"/>
        </w:rPr>
        <w:t>organize</w:t>
      </w:r>
      <w:r w:rsidRPr="002E6C86">
        <w:rPr>
          <w:rFonts w:ascii="Open Sans" w:eastAsia="Open Sans" w:hAnsi="Open Sans" w:cs="Open Sans"/>
          <w:sz w:val="24"/>
          <w:szCs w:val="24"/>
          <w:highlight w:val="white"/>
        </w:rPr>
        <w:t xml:space="preserve"> everything you do, including, of course, talking over some slides. </w:t>
      </w:r>
    </w:p>
    <w:p w14:paraId="0D759C90" w14:textId="0F39B122" w:rsidR="00C746CB" w:rsidRPr="002E6C86" w:rsidRDefault="00BC11CB" w:rsidP="00B84EFD">
      <w:pPr>
        <w:spacing w:before="240"/>
        <w:rPr>
          <w:rFonts w:ascii="Open Sans" w:eastAsia="Open Sans" w:hAnsi="Open Sans" w:cs="Open Sans"/>
          <w:sz w:val="24"/>
          <w:szCs w:val="24"/>
        </w:rPr>
      </w:pPr>
      <w:r w:rsidRPr="002E6C86">
        <w:rPr>
          <w:rFonts w:ascii="Open Sans" w:eastAsia="Open Sans" w:hAnsi="Open Sans" w:cs="Open Sans"/>
          <w:sz w:val="24"/>
          <w:szCs w:val="24"/>
          <w:highlight w:val="white"/>
        </w:rPr>
        <w:t xml:space="preserve">But the first question to ask yourself when planning your webinar is </w:t>
      </w:r>
      <w:r w:rsidRPr="002E6C86">
        <w:rPr>
          <w:rFonts w:ascii="Open Sans" w:eastAsia="Open Sans" w:hAnsi="Open Sans" w:cs="Open Sans"/>
          <w:b/>
          <w:sz w:val="24"/>
          <w:szCs w:val="24"/>
          <w:highlight w:val="white"/>
        </w:rPr>
        <w:t>not</w:t>
      </w:r>
      <w:r w:rsidRPr="002E6C86">
        <w:rPr>
          <w:rFonts w:ascii="Open Sans" w:eastAsia="Open Sans" w:hAnsi="Open Sans" w:cs="Open Sans"/>
          <w:sz w:val="24"/>
          <w:szCs w:val="24"/>
          <w:highlight w:val="white"/>
        </w:rPr>
        <w:t xml:space="preserve">: How can I put together a great </w:t>
      </w:r>
      <w:r w:rsidR="00B84EFD" w:rsidRPr="002E6C86">
        <w:rPr>
          <w:rFonts w:ascii="Open Sans" w:eastAsia="Open Sans" w:hAnsi="Open Sans" w:cs="Open Sans"/>
          <w:sz w:val="24"/>
          <w:szCs w:val="24"/>
          <w:highlight w:val="white"/>
        </w:rPr>
        <w:t>PowerPoint</w:t>
      </w:r>
      <w:r w:rsidRPr="002E6C86">
        <w:rPr>
          <w:rFonts w:ascii="Open Sans" w:eastAsia="Open Sans" w:hAnsi="Open Sans" w:cs="Open Sans"/>
          <w:sz w:val="24"/>
          <w:szCs w:val="24"/>
          <w:highlight w:val="white"/>
        </w:rPr>
        <w:t xml:space="preserve"> presentation? It </w:t>
      </w:r>
      <w:r w:rsidRPr="002E6C86">
        <w:rPr>
          <w:rFonts w:ascii="Open Sans" w:eastAsia="Open Sans" w:hAnsi="Open Sans" w:cs="Open Sans"/>
          <w:b/>
          <w:sz w:val="24"/>
          <w:szCs w:val="24"/>
          <w:highlight w:val="white"/>
        </w:rPr>
        <w:t>is</w:t>
      </w:r>
      <w:r w:rsidRPr="002E6C86">
        <w:rPr>
          <w:rFonts w:ascii="Open Sans" w:eastAsia="Open Sans" w:hAnsi="Open Sans" w:cs="Open Sans"/>
          <w:sz w:val="24"/>
          <w:szCs w:val="24"/>
          <w:highlight w:val="white"/>
        </w:rPr>
        <w:t xml:space="preserve">: How can I use </w:t>
      </w:r>
      <w:r w:rsidRPr="002E6C86">
        <w:rPr>
          <w:rFonts w:ascii="Open Sans" w:eastAsia="Open Sans" w:hAnsi="Open Sans" w:cs="Open Sans"/>
          <w:sz w:val="24"/>
          <w:szCs w:val="24"/>
        </w:rPr>
        <w:t xml:space="preserve">a computer, an </w:t>
      </w:r>
      <w:r w:rsidRPr="002E6C86">
        <w:rPr>
          <w:rFonts w:ascii="Open Sans" w:eastAsia="Open Sans" w:hAnsi="Open Sans" w:cs="Open Sans"/>
          <w:sz w:val="24"/>
          <w:szCs w:val="24"/>
        </w:rPr>
        <w:lastRenderedPageBreak/>
        <w:t xml:space="preserve">internet connection, and </w:t>
      </w:r>
      <w:r w:rsidRPr="002E6C86">
        <w:rPr>
          <w:rFonts w:ascii="Open Sans" w:eastAsia="Open Sans" w:hAnsi="Open Sans" w:cs="Open Sans"/>
          <w:i/>
          <w:sz w:val="24"/>
          <w:szCs w:val="24"/>
        </w:rPr>
        <w:t>myself</w:t>
      </w:r>
      <w:r w:rsidRPr="002E6C86">
        <w:rPr>
          <w:rFonts w:ascii="Open Sans" w:eastAsia="Open Sans" w:hAnsi="Open Sans" w:cs="Open Sans"/>
          <w:sz w:val="24"/>
          <w:szCs w:val="24"/>
        </w:rPr>
        <w:t xml:space="preserve"> to be most effective in helping my live, remote audience </w:t>
      </w:r>
      <w:r w:rsidR="00514239">
        <w:rPr>
          <w:rFonts w:ascii="Open Sans" w:eastAsia="Open Sans" w:hAnsi="Open Sans" w:cs="Open Sans"/>
          <w:sz w:val="24"/>
          <w:szCs w:val="24"/>
        </w:rPr>
        <w:t xml:space="preserve">meet the learning outcomes of </w:t>
      </w:r>
      <w:r w:rsidRPr="002E6C86">
        <w:rPr>
          <w:rFonts w:ascii="Open Sans" w:eastAsia="Open Sans" w:hAnsi="Open Sans" w:cs="Open Sans"/>
          <w:sz w:val="24"/>
          <w:szCs w:val="24"/>
        </w:rPr>
        <w:t xml:space="preserve">my webinar? </w:t>
      </w:r>
    </w:p>
    <w:p w14:paraId="0D759C92" w14:textId="77777777" w:rsidR="00C746CB" w:rsidRPr="002E6C86" w:rsidRDefault="00BC11CB" w:rsidP="00B84EFD">
      <w:pPr>
        <w:spacing w:before="240"/>
        <w:rPr>
          <w:rFonts w:ascii="Open Sans" w:eastAsia="Open Sans" w:hAnsi="Open Sans" w:cs="Open Sans"/>
          <w:sz w:val="24"/>
          <w:szCs w:val="24"/>
        </w:rPr>
      </w:pPr>
      <w:r w:rsidRPr="002E6C86">
        <w:rPr>
          <w:rFonts w:ascii="Open Sans" w:eastAsia="Open Sans" w:hAnsi="Open Sans" w:cs="Open Sans"/>
          <w:sz w:val="24"/>
          <w:szCs w:val="24"/>
        </w:rPr>
        <w:t>What follows are recommendations for one way to structure a webinar. Take what makes sense to you and add your own creative ideas.</w:t>
      </w:r>
    </w:p>
    <w:p w14:paraId="0D759C93" w14:textId="77777777" w:rsidR="00C746CB" w:rsidRPr="002E6C86" w:rsidRDefault="00BC11CB" w:rsidP="0065579B">
      <w:pPr>
        <w:pStyle w:val="Heading2"/>
      </w:pPr>
      <w:bookmarkStart w:id="8" w:name="_Toc126219425"/>
      <w:r w:rsidRPr="002E6C86">
        <w:t>Timings</w:t>
      </w:r>
      <w:bookmarkEnd w:id="8"/>
      <w:r w:rsidRPr="002E6C86">
        <w:t xml:space="preserve"> </w:t>
      </w:r>
    </w:p>
    <w:p w14:paraId="0D759C94" w14:textId="77777777" w:rsidR="00C746CB" w:rsidRPr="00617A51" w:rsidRDefault="00BC11CB" w:rsidP="00617A51">
      <w:pPr>
        <w:pStyle w:val="ListParagraph"/>
        <w:numPr>
          <w:ilvl w:val="0"/>
          <w:numId w:val="25"/>
        </w:numPr>
        <w:rPr>
          <w:rFonts w:ascii="Open Sans" w:eastAsia="Open Sans" w:hAnsi="Open Sans" w:cs="Open Sans"/>
          <w:sz w:val="24"/>
          <w:szCs w:val="24"/>
        </w:rPr>
      </w:pPr>
      <w:r w:rsidRPr="00617A51">
        <w:rPr>
          <w:rFonts w:ascii="Open Sans" w:eastAsia="Open Sans" w:hAnsi="Open Sans" w:cs="Open Sans"/>
          <w:sz w:val="24"/>
          <w:szCs w:val="24"/>
        </w:rPr>
        <w:t>0-2 minutes: Moderator instructions, introduction, and time for latecomers</w:t>
      </w:r>
    </w:p>
    <w:p w14:paraId="0D759C95" w14:textId="77777777" w:rsidR="00C746CB" w:rsidRPr="00617A51" w:rsidRDefault="00BC11CB" w:rsidP="00617A51">
      <w:pPr>
        <w:pStyle w:val="ListParagraph"/>
        <w:numPr>
          <w:ilvl w:val="0"/>
          <w:numId w:val="25"/>
        </w:numPr>
        <w:rPr>
          <w:rFonts w:ascii="Open Sans" w:eastAsia="Open Sans" w:hAnsi="Open Sans" w:cs="Open Sans"/>
          <w:sz w:val="24"/>
          <w:szCs w:val="24"/>
        </w:rPr>
      </w:pPr>
      <w:r w:rsidRPr="00617A51">
        <w:rPr>
          <w:rFonts w:ascii="Open Sans" w:eastAsia="Open Sans" w:hAnsi="Open Sans" w:cs="Open Sans"/>
          <w:sz w:val="24"/>
          <w:szCs w:val="24"/>
        </w:rPr>
        <w:t>2-80 minutes: Your presentation</w:t>
      </w:r>
    </w:p>
    <w:p w14:paraId="0D759C96" w14:textId="77777777" w:rsidR="00C746CB" w:rsidRPr="00617A51" w:rsidRDefault="00BC11CB" w:rsidP="00617A51">
      <w:pPr>
        <w:pStyle w:val="ListParagraph"/>
        <w:numPr>
          <w:ilvl w:val="0"/>
          <w:numId w:val="25"/>
        </w:numPr>
        <w:rPr>
          <w:rFonts w:ascii="Open Sans" w:eastAsia="Open Sans" w:hAnsi="Open Sans" w:cs="Open Sans"/>
          <w:sz w:val="24"/>
          <w:szCs w:val="24"/>
        </w:rPr>
      </w:pPr>
      <w:r w:rsidRPr="00617A51">
        <w:rPr>
          <w:rFonts w:ascii="Open Sans" w:eastAsia="Open Sans" w:hAnsi="Open Sans" w:cs="Open Sans"/>
          <w:sz w:val="24"/>
          <w:szCs w:val="24"/>
        </w:rPr>
        <w:t>80-90 minutes: Final questions, wrap-up and thank you, and moderator announcements.</w:t>
      </w:r>
    </w:p>
    <w:p w14:paraId="0D759C97" w14:textId="77777777" w:rsidR="00C746CB" w:rsidRPr="002E6C86" w:rsidRDefault="00BC11CB" w:rsidP="0065579B">
      <w:pPr>
        <w:pStyle w:val="Heading2"/>
      </w:pPr>
      <w:bookmarkStart w:id="9" w:name="_Toc126219426"/>
      <w:r w:rsidRPr="002E6C86">
        <w:t>Layout of slides</w:t>
      </w:r>
      <w:bookmarkEnd w:id="9"/>
      <w:r w:rsidRPr="002E6C86">
        <w:t xml:space="preserve"> </w:t>
      </w:r>
    </w:p>
    <w:p w14:paraId="0D759C98" w14:textId="7684AF6E" w:rsidR="00C746CB" w:rsidRPr="002E6C86" w:rsidRDefault="00BC11CB" w:rsidP="00B84EFD">
      <w:pPr>
        <w:spacing w:after="240"/>
        <w:rPr>
          <w:rFonts w:ascii="Open Sans" w:eastAsia="Open Sans" w:hAnsi="Open Sans" w:cs="Open Sans"/>
          <w:sz w:val="24"/>
          <w:szCs w:val="24"/>
        </w:rPr>
      </w:pPr>
      <w:r w:rsidRPr="002E6C86">
        <w:rPr>
          <w:rFonts w:ascii="Open Sans" w:eastAsia="Open Sans" w:hAnsi="Open Sans" w:cs="Open Sans"/>
          <w:sz w:val="24"/>
          <w:szCs w:val="24"/>
        </w:rPr>
        <w:t xml:space="preserve">Simple slides with a rich spoken narrative coupled with frequent audience engagement is best. </w:t>
      </w:r>
      <w:r w:rsidR="00B84EFD" w:rsidRPr="002E6C86">
        <w:rPr>
          <w:rFonts w:ascii="Open Sans" w:eastAsia="Open Sans" w:hAnsi="Open Sans" w:cs="Open Sans"/>
          <w:sz w:val="24"/>
          <w:szCs w:val="24"/>
        </w:rPr>
        <w:t xml:space="preserve">See </w:t>
      </w:r>
      <w:r w:rsidR="00005F39" w:rsidRPr="002E6C86">
        <w:rPr>
          <w:rFonts w:ascii="Open Sans" w:eastAsia="Open Sans" w:hAnsi="Open Sans" w:cs="Open Sans"/>
          <w:i/>
          <w:iCs/>
          <w:sz w:val="24"/>
          <w:szCs w:val="24"/>
        </w:rPr>
        <w:t>MLA PowerPoint Accessibility Guidance</w:t>
      </w:r>
      <w:r w:rsidR="00005F39" w:rsidRPr="002E6C86">
        <w:rPr>
          <w:rFonts w:ascii="Open Sans" w:eastAsia="Open Sans" w:hAnsi="Open Sans" w:cs="Open Sans"/>
          <w:sz w:val="24"/>
          <w:szCs w:val="24"/>
        </w:rPr>
        <w:t xml:space="preserve"> for </w:t>
      </w:r>
      <w:r w:rsidR="005F06E6" w:rsidRPr="002E6C86">
        <w:rPr>
          <w:rFonts w:ascii="Open Sans" w:eastAsia="Open Sans" w:hAnsi="Open Sans" w:cs="Open Sans"/>
          <w:sz w:val="24"/>
          <w:szCs w:val="24"/>
        </w:rPr>
        <w:t>Accessibility requirements.</w:t>
      </w:r>
    </w:p>
    <w:p w14:paraId="0D759CA0" w14:textId="77777777" w:rsidR="00C746CB" w:rsidRPr="002E6C86" w:rsidRDefault="00BC11CB" w:rsidP="0065579B">
      <w:pPr>
        <w:pStyle w:val="Heading2"/>
      </w:pPr>
      <w:bookmarkStart w:id="10" w:name="_Toc126219427"/>
      <w:r w:rsidRPr="002E6C86">
        <w:t>Key slides and slide types</w:t>
      </w:r>
      <w:bookmarkEnd w:id="10"/>
      <w:r w:rsidRPr="002E6C86">
        <w:t xml:space="preserve"> </w:t>
      </w:r>
    </w:p>
    <w:p w14:paraId="0D759CA1" w14:textId="77777777" w:rsidR="00C746CB" w:rsidRPr="002E6C86" w:rsidRDefault="00BC11CB">
      <w:pPr>
        <w:pStyle w:val="Heading3"/>
        <w:ind w:left="450" w:firstLine="0"/>
        <w:rPr>
          <w:rFonts w:ascii="Open Sans" w:eastAsia="Open Sans" w:hAnsi="Open Sans" w:cs="Open Sans"/>
          <w:color w:val="000000"/>
        </w:rPr>
      </w:pPr>
      <w:bookmarkStart w:id="11" w:name="_Toc126219428"/>
      <w:r w:rsidRPr="002E6C86">
        <w:rPr>
          <w:rFonts w:ascii="Open Sans" w:eastAsia="Open Sans" w:hAnsi="Open Sans" w:cs="Open Sans"/>
        </w:rPr>
        <w:t>1. Title</w:t>
      </w:r>
      <w:bookmarkEnd w:id="11"/>
    </w:p>
    <w:p w14:paraId="0D759CA2" w14:textId="77777777" w:rsidR="00C746CB" w:rsidRPr="002E6C86" w:rsidRDefault="00BC11CB">
      <w:pPr>
        <w:pBdr>
          <w:top w:val="nil"/>
          <w:left w:val="nil"/>
          <w:bottom w:val="nil"/>
          <w:right w:val="nil"/>
          <w:between w:val="nil"/>
        </w:pBdr>
        <w:rPr>
          <w:rFonts w:ascii="Open Sans" w:eastAsia="Open Sans" w:hAnsi="Open Sans" w:cs="Open Sans"/>
          <w:sz w:val="24"/>
          <w:szCs w:val="24"/>
        </w:rPr>
      </w:pPr>
      <w:r w:rsidRPr="002E6C86">
        <w:rPr>
          <w:rFonts w:ascii="Open Sans" w:eastAsia="Open Sans" w:hAnsi="Open Sans" w:cs="Open Sans"/>
          <w:sz w:val="24"/>
          <w:szCs w:val="24"/>
        </w:rPr>
        <w:t xml:space="preserve">Begin with a title slide. </w:t>
      </w:r>
    </w:p>
    <w:p w14:paraId="0D759CA3" w14:textId="77777777" w:rsidR="00C746CB" w:rsidRPr="002E6C86" w:rsidRDefault="00BC11CB">
      <w:pPr>
        <w:pStyle w:val="Heading3"/>
        <w:ind w:left="810" w:hanging="450"/>
        <w:rPr>
          <w:rFonts w:ascii="Open Sans" w:eastAsia="Open Sans" w:hAnsi="Open Sans" w:cs="Open Sans"/>
        </w:rPr>
      </w:pPr>
      <w:bookmarkStart w:id="12" w:name="_Toc126219429"/>
      <w:r w:rsidRPr="002E6C86">
        <w:rPr>
          <w:rFonts w:ascii="Open Sans" w:eastAsia="Open Sans" w:hAnsi="Open Sans" w:cs="Open Sans"/>
        </w:rPr>
        <w:t>2. Personal introduction</w:t>
      </w:r>
      <w:bookmarkEnd w:id="12"/>
    </w:p>
    <w:p w14:paraId="0D759CA4" w14:textId="77777777" w:rsidR="00C746CB" w:rsidRPr="002E6C86" w:rsidRDefault="00BC11CB">
      <w:pPr>
        <w:pBdr>
          <w:top w:val="nil"/>
          <w:left w:val="nil"/>
          <w:bottom w:val="nil"/>
          <w:right w:val="nil"/>
          <w:between w:val="nil"/>
        </w:pBdr>
        <w:rPr>
          <w:rFonts w:ascii="Open Sans" w:eastAsia="Open Sans" w:hAnsi="Open Sans" w:cs="Open Sans"/>
          <w:sz w:val="24"/>
          <w:szCs w:val="24"/>
        </w:rPr>
      </w:pPr>
      <w:r w:rsidRPr="002E6C86">
        <w:rPr>
          <w:rFonts w:ascii="Open Sans" w:eastAsia="Open Sans" w:hAnsi="Open Sans" w:cs="Open Sans"/>
          <w:sz w:val="24"/>
          <w:szCs w:val="24"/>
        </w:rPr>
        <w:t xml:space="preserve">Welcome your audience while showing a slide with your name and your photograph or make a brief live appearance. Be personal. </w:t>
      </w:r>
    </w:p>
    <w:p w14:paraId="0D759CA6" w14:textId="77777777" w:rsidR="00C746CB" w:rsidRPr="002E6C86" w:rsidRDefault="00BC11CB">
      <w:pPr>
        <w:pStyle w:val="Heading3"/>
        <w:rPr>
          <w:rFonts w:ascii="Open Sans" w:eastAsia="Open Sans" w:hAnsi="Open Sans" w:cs="Open Sans"/>
        </w:rPr>
      </w:pPr>
      <w:bookmarkStart w:id="13" w:name="38iehnx7jajd" w:colFirst="0" w:colLast="0"/>
      <w:bookmarkStart w:id="14" w:name="_Toc126219430"/>
      <w:bookmarkEnd w:id="13"/>
      <w:r w:rsidRPr="002E6C86">
        <w:rPr>
          <w:rFonts w:ascii="Open Sans" w:eastAsia="Open Sans" w:hAnsi="Open Sans" w:cs="Open Sans"/>
        </w:rPr>
        <w:t>3. Learning outcomes</w:t>
      </w:r>
      <w:bookmarkEnd w:id="14"/>
      <w:r w:rsidRPr="002E6C86">
        <w:rPr>
          <w:rFonts w:ascii="Open Sans" w:eastAsia="Open Sans" w:hAnsi="Open Sans" w:cs="Open Sans"/>
        </w:rPr>
        <w:t xml:space="preserve"> </w:t>
      </w:r>
    </w:p>
    <w:p w14:paraId="0D759CA7" w14:textId="77777777" w:rsidR="00C746CB" w:rsidRPr="002E6C86" w:rsidRDefault="00BC11CB" w:rsidP="00B84EFD">
      <w:pPr>
        <w:pBdr>
          <w:top w:val="nil"/>
          <w:left w:val="nil"/>
          <w:bottom w:val="nil"/>
          <w:right w:val="nil"/>
          <w:between w:val="nil"/>
        </w:pBdr>
        <w:spacing w:after="240"/>
        <w:rPr>
          <w:rFonts w:ascii="Open Sans" w:eastAsia="Open Sans" w:hAnsi="Open Sans" w:cs="Open Sans"/>
          <w:sz w:val="24"/>
          <w:szCs w:val="24"/>
        </w:rPr>
      </w:pPr>
      <w:r w:rsidRPr="002E6C86">
        <w:rPr>
          <w:rFonts w:ascii="Open Sans" w:eastAsia="Open Sans" w:hAnsi="Open Sans" w:cs="Open Sans"/>
          <w:sz w:val="24"/>
          <w:szCs w:val="24"/>
        </w:rPr>
        <w:t>Tell your audience how they will benefit from their time with you. For example, if your webinar has four outcomes, introduce their appearance in the next four slides, one per slide. Simply list the outcomes from your initial description, or better, rewrite them in a way that engages your audience a bit more. For example:</w:t>
      </w:r>
    </w:p>
    <w:p w14:paraId="0D759CAE" w14:textId="2603073D" w:rsidR="00C746CB" w:rsidRPr="00F951E9" w:rsidRDefault="00BC11CB" w:rsidP="00606BEC">
      <w:pPr>
        <w:numPr>
          <w:ilvl w:val="0"/>
          <w:numId w:val="9"/>
        </w:numPr>
        <w:spacing w:after="240"/>
        <w:rPr>
          <w:rFonts w:ascii="Open Sans" w:eastAsia="Open Sans" w:hAnsi="Open Sans" w:cs="Open Sans"/>
          <w:sz w:val="24"/>
          <w:szCs w:val="24"/>
          <w:highlight w:val="white"/>
        </w:rPr>
      </w:pPr>
      <w:r w:rsidRPr="00F951E9">
        <w:rPr>
          <w:rFonts w:ascii="Open Sans" w:eastAsia="Open Sans" w:hAnsi="Open Sans" w:cs="Open Sans"/>
          <w:i/>
          <w:sz w:val="24"/>
          <w:szCs w:val="24"/>
        </w:rPr>
        <w:t xml:space="preserve">Instead </w:t>
      </w:r>
      <w:proofErr w:type="gramStart"/>
      <w:r w:rsidRPr="00F951E9">
        <w:rPr>
          <w:rFonts w:ascii="Open Sans" w:eastAsia="Open Sans" w:hAnsi="Open Sans" w:cs="Open Sans"/>
          <w:i/>
          <w:sz w:val="24"/>
          <w:szCs w:val="24"/>
        </w:rPr>
        <w:t>of</w:t>
      </w:r>
      <w:r w:rsidRPr="00F951E9">
        <w:rPr>
          <w:rFonts w:ascii="Open Sans" w:eastAsia="Open Sans" w:hAnsi="Open Sans" w:cs="Open Sans"/>
          <w:sz w:val="24"/>
          <w:szCs w:val="24"/>
        </w:rPr>
        <w:t>:</w:t>
      </w:r>
      <w:proofErr w:type="gramEnd"/>
      <w:r w:rsidRPr="00F951E9">
        <w:rPr>
          <w:rFonts w:ascii="Open Sans" w:eastAsia="Open Sans" w:hAnsi="Open Sans" w:cs="Open Sans"/>
          <w:sz w:val="24"/>
          <w:szCs w:val="24"/>
        </w:rPr>
        <w:t xml:space="preserve"> by the end of this webinar, you will be able to </w:t>
      </w:r>
      <w:r w:rsidRPr="00F951E9">
        <w:rPr>
          <w:rFonts w:ascii="Open Sans" w:eastAsia="Open Sans" w:hAnsi="Open Sans" w:cs="Open Sans"/>
          <w:sz w:val="24"/>
          <w:szCs w:val="24"/>
          <w:highlight w:val="white"/>
        </w:rPr>
        <w:t>modify a PubMed search to find grey literature</w:t>
      </w:r>
      <w:r w:rsidR="00F951E9" w:rsidRPr="00F951E9">
        <w:rPr>
          <w:rFonts w:ascii="Open Sans" w:eastAsia="Open Sans" w:hAnsi="Open Sans" w:cs="Open Sans"/>
          <w:sz w:val="24"/>
          <w:szCs w:val="24"/>
        </w:rPr>
        <w:t xml:space="preserve">. </w:t>
      </w:r>
      <w:r w:rsidRPr="00F951E9">
        <w:rPr>
          <w:rFonts w:ascii="Open Sans" w:eastAsia="Open Sans" w:hAnsi="Open Sans" w:cs="Open Sans"/>
          <w:i/>
          <w:iCs/>
          <w:sz w:val="24"/>
          <w:szCs w:val="24"/>
          <w:highlight w:val="white"/>
        </w:rPr>
        <w:t>Try</w:t>
      </w:r>
      <w:r w:rsidRPr="00F951E9">
        <w:rPr>
          <w:rFonts w:ascii="Open Sans" w:eastAsia="Open Sans" w:hAnsi="Open Sans" w:cs="Open Sans"/>
          <w:sz w:val="24"/>
          <w:szCs w:val="24"/>
          <w:highlight w:val="white"/>
        </w:rPr>
        <w:t xml:space="preserve">: What grey </w:t>
      </w:r>
      <w:proofErr w:type="gramStart"/>
      <w:r w:rsidRPr="00F951E9">
        <w:rPr>
          <w:rFonts w:ascii="Open Sans" w:eastAsia="Open Sans" w:hAnsi="Open Sans" w:cs="Open Sans"/>
          <w:sz w:val="24"/>
          <w:szCs w:val="24"/>
          <w:highlight w:val="white"/>
        </w:rPr>
        <w:t>lit</w:t>
      </w:r>
      <w:proofErr w:type="gramEnd"/>
      <w:r w:rsidRPr="00F951E9">
        <w:rPr>
          <w:rFonts w:ascii="Open Sans" w:eastAsia="Open Sans" w:hAnsi="Open Sans" w:cs="Open Sans"/>
          <w:sz w:val="24"/>
          <w:szCs w:val="24"/>
          <w:highlight w:val="white"/>
        </w:rPr>
        <w:t xml:space="preserve"> is lurking in PubMed and how </w:t>
      </w:r>
      <w:r w:rsidRPr="00F951E9">
        <w:rPr>
          <w:rFonts w:ascii="Open Sans" w:eastAsia="Open Sans" w:hAnsi="Open Sans" w:cs="Open Sans"/>
          <w:sz w:val="24"/>
          <w:szCs w:val="24"/>
          <w:highlight w:val="white"/>
        </w:rPr>
        <w:lastRenderedPageBreak/>
        <w:t>can you bring it to the light of day?</w:t>
      </w:r>
      <w:r w:rsidR="00F951E9" w:rsidRPr="00F951E9">
        <w:rPr>
          <w:rFonts w:ascii="Open Sans" w:eastAsia="Open Sans" w:hAnsi="Open Sans" w:cs="Open Sans"/>
          <w:sz w:val="24"/>
          <w:szCs w:val="24"/>
          <w:highlight w:val="white"/>
        </w:rPr>
        <w:t xml:space="preserve"> </w:t>
      </w:r>
      <w:r w:rsidRPr="00F951E9">
        <w:rPr>
          <w:rFonts w:ascii="Open Sans" w:eastAsia="Open Sans" w:hAnsi="Open Sans" w:cs="Open Sans"/>
          <w:i/>
          <w:iCs/>
          <w:sz w:val="24"/>
          <w:szCs w:val="24"/>
          <w:highlight w:val="white"/>
        </w:rPr>
        <w:t>Or</w:t>
      </w:r>
      <w:r w:rsidRPr="00F951E9">
        <w:rPr>
          <w:rFonts w:ascii="Open Sans" w:eastAsia="Open Sans" w:hAnsi="Open Sans" w:cs="Open Sans"/>
          <w:sz w:val="24"/>
          <w:szCs w:val="24"/>
          <w:highlight w:val="white"/>
        </w:rPr>
        <w:t xml:space="preserve">: Bring the grey </w:t>
      </w:r>
      <w:proofErr w:type="gramStart"/>
      <w:r w:rsidRPr="00F951E9">
        <w:rPr>
          <w:rFonts w:ascii="Open Sans" w:eastAsia="Open Sans" w:hAnsi="Open Sans" w:cs="Open Sans"/>
          <w:sz w:val="24"/>
          <w:szCs w:val="24"/>
          <w:highlight w:val="white"/>
        </w:rPr>
        <w:t>lit</w:t>
      </w:r>
      <w:proofErr w:type="gramEnd"/>
      <w:r w:rsidRPr="00F951E9">
        <w:rPr>
          <w:rFonts w:ascii="Open Sans" w:eastAsia="Open Sans" w:hAnsi="Open Sans" w:cs="Open Sans"/>
          <w:sz w:val="24"/>
          <w:szCs w:val="24"/>
          <w:highlight w:val="white"/>
        </w:rPr>
        <w:t xml:space="preserve"> lurking in PubMed to the light of day!</w:t>
      </w:r>
    </w:p>
    <w:p w14:paraId="0D759CB0" w14:textId="06F04051" w:rsidR="00C746CB" w:rsidRPr="00F951E9" w:rsidRDefault="00BC11CB" w:rsidP="00826567">
      <w:pPr>
        <w:numPr>
          <w:ilvl w:val="0"/>
          <w:numId w:val="7"/>
        </w:numPr>
        <w:spacing w:after="160"/>
        <w:rPr>
          <w:rFonts w:ascii="Open Sans" w:eastAsia="Open Sans" w:hAnsi="Open Sans" w:cs="Open Sans"/>
          <w:sz w:val="24"/>
          <w:szCs w:val="24"/>
          <w:highlight w:val="white"/>
        </w:rPr>
      </w:pPr>
      <w:r w:rsidRPr="00F951E9">
        <w:rPr>
          <w:rFonts w:ascii="Open Sans" w:eastAsia="Open Sans" w:hAnsi="Open Sans" w:cs="Open Sans"/>
          <w:i/>
          <w:sz w:val="24"/>
          <w:szCs w:val="24"/>
          <w:highlight w:val="white"/>
        </w:rPr>
        <w:t xml:space="preserve">Instead </w:t>
      </w:r>
      <w:proofErr w:type="gramStart"/>
      <w:r w:rsidRPr="00F951E9">
        <w:rPr>
          <w:rFonts w:ascii="Open Sans" w:eastAsia="Open Sans" w:hAnsi="Open Sans" w:cs="Open Sans"/>
          <w:i/>
          <w:sz w:val="24"/>
          <w:szCs w:val="24"/>
          <w:highlight w:val="white"/>
        </w:rPr>
        <w:t>of</w:t>
      </w:r>
      <w:r w:rsidRPr="00F951E9">
        <w:rPr>
          <w:rFonts w:ascii="Open Sans" w:eastAsia="Open Sans" w:hAnsi="Open Sans" w:cs="Open Sans"/>
          <w:sz w:val="24"/>
          <w:szCs w:val="24"/>
          <w:highlight w:val="white"/>
        </w:rPr>
        <w:t>:</w:t>
      </w:r>
      <w:proofErr w:type="gramEnd"/>
      <w:r w:rsidRPr="00F951E9">
        <w:rPr>
          <w:rFonts w:ascii="Open Sans" w:eastAsia="Open Sans" w:hAnsi="Open Sans" w:cs="Open Sans"/>
          <w:sz w:val="24"/>
          <w:szCs w:val="24"/>
          <w:highlight w:val="white"/>
        </w:rPr>
        <w:t xml:space="preserve"> at the end of this webinar, participants will be able to identify and implement pre-planning project management strategies</w:t>
      </w:r>
      <w:r w:rsidR="00F951E9" w:rsidRPr="00F951E9">
        <w:rPr>
          <w:rFonts w:ascii="Open Sans" w:eastAsia="Open Sans" w:hAnsi="Open Sans" w:cs="Open Sans"/>
          <w:sz w:val="24"/>
          <w:szCs w:val="24"/>
          <w:highlight w:val="white"/>
        </w:rPr>
        <w:t>.</w:t>
      </w:r>
      <w:r w:rsidR="00F951E9">
        <w:rPr>
          <w:rFonts w:ascii="Open Sans" w:eastAsia="Open Sans" w:hAnsi="Open Sans" w:cs="Open Sans"/>
          <w:sz w:val="24"/>
          <w:szCs w:val="24"/>
          <w:highlight w:val="white"/>
        </w:rPr>
        <w:t xml:space="preserve"> </w:t>
      </w:r>
      <w:r w:rsidRPr="00F951E9">
        <w:rPr>
          <w:rFonts w:ascii="Open Sans" w:eastAsia="Open Sans" w:hAnsi="Open Sans" w:cs="Open Sans"/>
          <w:i/>
          <w:iCs/>
          <w:sz w:val="24"/>
          <w:szCs w:val="24"/>
          <w:highlight w:val="white"/>
        </w:rPr>
        <w:t>Try:</w:t>
      </w:r>
      <w:r w:rsidRPr="00F951E9">
        <w:rPr>
          <w:rFonts w:ascii="Open Sans" w:eastAsia="Open Sans" w:hAnsi="Open Sans" w:cs="Open Sans"/>
          <w:sz w:val="24"/>
          <w:szCs w:val="24"/>
          <w:highlight w:val="white"/>
        </w:rPr>
        <w:t xml:space="preserve"> Want to get started on the right foot before you even start planning to manage your project?</w:t>
      </w:r>
    </w:p>
    <w:p w14:paraId="0D759CB3" w14:textId="7513FA00" w:rsidR="00C746CB" w:rsidRPr="00F951E9" w:rsidRDefault="00BC11CB" w:rsidP="000C4DB1">
      <w:pPr>
        <w:numPr>
          <w:ilvl w:val="0"/>
          <w:numId w:val="20"/>
        </w:numPr>
        <w:spacing w:after="160"/>
        <w:rPr>
          <w:rFonts w:ascii="Open Sans" w:eastAsia="Open Sans" w:hAnsi="Open Sans" w:cs="Open Sans"/>
          <w:sz w:val="24"/>
          <w:szCs w:val="24"/>
          <w:highlight w:val="white"/>
        </w:rPr>
      </w:pPr>
      <w:r w:rsidRPr="00F951E9">
        <w:rPr>
          <w:rFonts w:ascii="Open Sans" w:eastAsia="Open Sans" w:hAnsi="Open Sans" w:cs="Open Sans"/>
          <w:i/>
          <w:sz w:val="24"/>
          <w:szCs w:val="24"/>
          <w:highlight w:val="white"/>
        </w:rPr>
        <w:t>Instead of</w:t>
      </w:r>
      <w:r w:rsidRPr="00F951E9">
        <w:rPr>
          <w:rFonts w:ascii="Open Sans" w:eastAsia="Open Sans" w:hAnsi="Open Sans" w:cs="Open Sans"/>
          <w:sz w:val="24"/>
          <w:szCs w:val="24"/>
          <w:highlight w:val="white"/>
        </w:rPr>
        <w:t>: Upon completion of this webinar, participants should be able to successfully identify key technology trends</w:t>
      </w:r>
      <w:r w:rsidR="00F951E9" w:rsidRPr="00F951E9">
        <w:rPr>
          <w:rFonts w:ascii="Open Sans" w:eastAsia="Open Sans" w:hAnsi="Open Sans" w:cs="Open Sans"/>
          <w:sz w:val="24"/>
          <w:szCs w:val="24"/>
          <w:highlight w:val="white"/>
        </w:rPr>
        <w:t xml:space="preserve">. </w:t>
      </w:r>
      <w:r w:rsidRPr="00F951E9">
        <w:rPr>
          <w:rFonts w:ascii="Open Sans" w:eastAsia="Open Sans" w:hAnsi="Open Sans" w:cs="Open Sans"/>
          <w:i/>
          <w:iCs/>
          <w:sz w:val="24"/>
          <w:szCs w:val="24"/>
          <w:highlight w:val="white"/>
        </w:rPr>
        <w:t>Try</w:t>
      </w:r>
      <w:r w:rsidRPr="00F951E9">
        <w:rPr>
          <w:rFonts w:ascii="Open Sans" w:eastAsia="Open Sans" w:hAnsi="Open Sans" w:cs="Open Sans"/>
          <w:sz w:val="24"/>
          <w:szCs w:val="24"/>
          <w:highlight w:val="white"/>
        </w:rPr>
        <w:t>: Want to foresee the future of technology and amaze your colleagues and students?</w:t>
      </w:r>
      <w:r w:rsidR="00F951E9">
        <w:rPr>
          <w:rFonts w:ascii="Open Sans" w:eastAsia="Open Sans" w:hAnsi="Open Sans" w:cs="Open Sans"/>
          <w:sz w:val="24"/>
          <w:szCs w:val="24"/>
          <w:highlight w:val="white"/>
        </w:rPr>
        <w:t xml:space="preserve"> </w:t>
      </w:r>
      <w:r w:rsidRPr="00F951E9">
        <w:rPr>
          <w:rFonts w:ascii="Open Sans" w:eastAsia="Open Sans" w:hAnsi="Open Sans" w:cs="Open Sans"/>
          <w:i/>
          <w:iCs/>
          <w:sz w:val="24"/>
          <w:szCs w:val="24"/>
          <w:highlight w:val="white"/>
        </w:rPr>
        <w:t>Or</w:t>
      </w:r>
      <w:r w:rsidRPr="00F951E9">
        <w:rPr>
          <w:rFonts w:ascii="Open Sans" w:eastAsia="Open Sans" w:hAnsi="Open Sans" w:cs="Open Sans"/>
          <w:sz w:val="24"/>
          <w:szCs w:val="24"/>
          <w:highlight w:val="white"/>
        </w:rPr>
        <w:t>: Foresee the future of technology and amaze colleagues and students!</w:t>
      </w:r>
    </w:p>
    <w:p w14:paraId="0D759CB4" w14:textId="3A21DDEB" w:rsidR="00C746CB" w:rsidRPr="002E6C86" w:rsidRDefault="00BC11CB">
      <w:pPr>
        <w:spacing w:after="160"/>
        <w:rPr>
          <w:rFonts w:ascii="Open Sans" w:eastAsia="Open Sans" w:hAnsi="Open Sans" w:cs="Open Sans"/>
          <w:sz w:val="24"/>
          <w:szCs w:val="24"/>
          <w:highlight w:val="white"/>
        </w:rPr>
      </w:pPr>
      <w:r w:rsidRPr="002E6C86">
        <w:rPr>
          <w:rFonts w:ascii="Open Sans" w:eastAsia="Open Sans" w:hAnsi="Open Sans" w:cs="Open Sans"/>
          <w:sz w:val="24"/>
          <w:szCs w:val="24"/>
          <w:highlight w:val="white"/>
        </w:rPr>
        <w:t>You get the idea. Be interesting, fun, and unexpected. See more ideas</w:t>
      </w:r>
      <w:r w:rsidR="00EF4BC4">
        <w:rPr>
          <w:rFonts w:ascii="Open Sans" w:eastAsia="Open Sans" w:hAnsi="Open Sans" w:cs="Open Sans"/>
          <w:sz w:val="24"/>
          <w:szCs w:val="24"/>
          <w:highlight w:val="white"/>
        </w:rPr>
        <w:t xml:space="preserve"> at</w:t>
      </w:r>
      <w:r w:rsidRPr="002E6C86">
        <w:rPr>
          <w:rFonts w:ascii="Open Sans" w:eastAsia="Open Sans" w:hAnsi="Open Sans" w:cs="Open Sans"/>
          <w:sz w:val="24"/>
          <w:szCs w:val="24"/>
          <w:highlight w:val="white"/>
        </w:rPr>
        <w:t xml:space="preserve"> </w:t>
      </w:r>
      <w:hyperlink r:id="rId9">
        <w:r w:rsidR="00EF4BC4">
          <w:rPr>
            <w:rFonts w:ascii="Open Sans" w:eastAsia="Open Sans" w:hAnsi="Open Sans" w:cs="Open Sans"/>
            <w:color w:val="1155CC"/>
            <w:sz w:val="24"/>
            <w:szCs w:val="24"/>
            <w:highlight w:val="white"/>
            <w:u w:val="single"/>
          </w:rPr>
          <w:t>Turn objectives into motivators</w:t>
        </w:r>
      </w:hyperlink>
      <w:r w:rsidRPr="002E6C86">
        <w:rPr>
          <w:rFonts w:ascii="Open Sans" w:eastAsia="Open Sans" w:hAnsi="Open Sans" w:cs="Open Sans"/>
          <w:sz w:val="24"/>
          <w:szCs w:val="24"/>
          <w:highlight w:val="white"/>
        </w:rPr>
        <w:t>.</w:t>
      </w:r>
    </w:p>
    <w:p w14:paraId="0D759CB5" w14:textId="77777777" w:rsidR="00C746CB" w:rsidRPr="002E6C86" w:rsidRDefault="00BC11CB">
      <w:pPr>
        <w:pStyle w:val="Heading3"/>
        <w:ind w:left="540" w:hanging="450"/>
        <w:rPr>
          <w:rFonts w:ascii="Open Sans" w:eastAsia="Open Sans" w:hAnsi="Open Sans" w:cs="Open Sans"/>
        </w:rPr>
      </w:pPr>
      <w:bookmarkStart w:id="15" w:name="_Toc126219431"/>
      <w:r w:rsidRPr="002E6C86">
        <w:rPr>
          <w:rFonts w:ascii="Open Sans" w:eastAsia="Open Sans" w:hAnsi="Open Sans" w:cs="Open Sans"/>
        </w:rPr>
        <w:t>4. Overview</w:t>
      </w:r>
      <w:bookmarkEnd w:id="15"/>
    </w:p>
    <w:p w14:paraId="0D759CB6" w14:textId="77777777" w:rsidR="00C746CB" w:rsidRPr="002E6C86" w:rsidRDefault="00BC11CB" w:rsidP="00B84EFD">
      <w:pPr>
        <w:pBdr>
          <w:top w:val="nil"/>
          <w:left w:val="nil"/>
          <w:bottom w:val="nil"/>
          <w:right w:val="nil"/>
          <w:between w:val="nil"/>
        </w:pBdr>
        <w:spacing w:after="240"/>
        <w:rPr>
          <w:rFonts w:ascii="Open Sans" w:eastAsia="Open Sans" w:hAnsi="Open Sans" w:cs="Open Sans"/>
          <w:sz w:val="24"/>
          <w:szCs w:val="24"/>
        </w:rPr>
      </w:pPr>
      <w:r w:rsidRPr="002E6C86">
        <w:rPr>
          <w:rFonts w:ascii="Open Sans" w:eastAsia="Open Sans" w:hAnsi="Open Sans" w:cs="Open Sans"/>
          <w:sz w:val="24"/>
          <w:szCs w:val="24"/>
        </w:rPr>
        <w:t>Overview slides show the big picture of your webinar, the main points or sections of the journey (see next point) you will take attendees through to meeting your learning outcomes:</w:t>
      </w:r>
    </w:p>
    <w:p w14:paraId="0D759CB8" w14:textId="14B9B9FE" w:rsidR="00C746CB" w:rsidRPr="002E6C86" w:rsidRDefault="00BC11CB" w:rsidP="00B84EFD">
      <w:pPr>
        <w:pBdr>
          <w:top w:val="nil"/>
          <w:left w:val="nil"/>
          <w:bottom w:val="nil"/>
          <w:right w:val="nil"/>
          <w:between w:val="nil"/>
        </w:pBdr>
        <w:rPr>
          <w:rFonts w:ascii="Open Sans" w:eastAsia="Open Sans" w:hAnsi="Open Sans" w:cs="Open Sans"/>
          <w:sz w:val="24"/>
          <w:szCs w:val="24"/>
        </w:rPr>
      </w:pPr>
      <w:r w:rsidRPr="002E6C86">
        <w:rPr>
          <w:rFonts w:ascii="Open Sans" w:eastAsia="Open Sans" w:hAnsi="Open Sans" w:cs="Open Sans"/>
          <w:sz w:val="24"/>
          <w:szCs w:val="24"/>
        </w:rPr>
        <w:t xml:space="preserve"> Include an overview slide early in your webinar so participants know how your presentation is arranged. Although this can be a very simple slide, it plays an important role, because it shows the audience the “big picture” of your material and helps them to organize and keep track of “where you are going” (link to source has gone bad). </w:t>
      </w:r>
    </w:p>
    <w:p w14:paraId="0D759CBA" w14:textId="77777777" w:rsidR="00C746CB" w:rsidRPr="002E6C86" w:rsidRDefault="00BC11CB">
      <w:pPr>
        <w:pStyle w:val="Heading3"/>
        <w:ind w:left="90" w:firstLine="0"/>
        <w:rPr>
          <w:rFonts w:ascii="Open Sans" w:eastAsia="Open Sans" w:hAnsi="Open Sans" w:cs="Open Sans"/>
        </w:rPr>
      </w:pPr>
      <w:bookmarkStart w:id="16" w:name="_Toc126219432"/>
      <w:r w:rsidRPr="002E6C86">
        <w:rPr>
          <w:rFonts w:ascii="Open Sans" w:eastAsia="Open Sans" w:hAnsi="Open Sans" w:cs="Open Sans"/>
        </w:rPr>
        <w:t>5. Creating the journey: Organizing principles</w:t>
      </w:r>
      <w:bookmarkEnd w:id="16"/>
    </w:p>
    <w:p w14:paraId="0D759CBB" w14:textId="77777777" w:rsidR="00C746CB" w:rsidRPr="002E6C86" w:rsidRDefault="00BC11CB">
      <w:pPr>
        <w:pBdr>
          <w:top w:val="nil"/>
          <w:left w:val="nil"/>
          <w:bottom w:val="nil"/>
          <w:right w:val="nil"/>
          <w:between w:val="nil"/>
        </w:pBdr>
        <w:rPr>
          <w:rFonts w:ascii="Open Sans" w:eastAsia="Open Sans" w:hAnsi="Open Sans" w:cs="Open Sans"/>
          <w:sz w:val="24"/>
          <w:szCs w:val="24"/>
        </w:rPr>
      </w:pPr>
      <w:r w:rsidRPr="002E6C86">
        <w:rPr>
          <w:rFonts w:ascii="Open Sans" w:eastAsia="Open Sans" w:hAnsi="Open Sans" w:cs="Open Sans"/>
          <w:sz w:val="24"/>
          <w:szCs w:val="24"/>
        </w:rPr>
        <w:t>There are many compelling ways to take your audience on a journey of transformation! For example, you can:</w:t>
      </w:r>
    </w:p>
    <w:p w14:paraId="0D759CBD" w14:textId="77777777" w:rsidR="00C746CB" w:rsidRPr="002E6C86" w:rsidRDefault="00BC11CB" w:rsidP="00B84EFD">
      <w:pPr>
        <w:numPr>
          <w:ilvl w:val="0"/>
          <w:numId w:val="3"/>
        </w:numPr>
        <w:pBdr>
          <w:top w:val="nil"/>
          <w:left w:val="nil"/>
          <w:bottom w:val="nil"/>
          <w:right w:val="nil"/>
          <w:between w:val="nil"/>
        </w:pBdr>
        <w:spacing w:before="240"/>
        <w:rPr>
          <w:rFonts w:ascii="Open Sans" w:eastAsia="Open Sans" w:hAnsi="Open Sans" w:cs="Open Sans"/>
          <w:sz w:val="24"/>
          <w:szCs w:val="24"/>
        </w:rPr>
      </w:pPr>
      <w:r w:rsidRPr="002E6C86">
        <w:rPr>
          <w:rFonts w:ascii="Open Sans" w:eastAsia="Open Sans" w:hAnsi="Open Sans" w:cs="Open Sans"/>
          <w:sz w:val="24"/>
          <w:szCs w:val="24"/>
        </w:rPr>
        <w:t>Tell a story</w:t>
      </w:r>
    </w:p>
    <w:p w14:paraId="0D759CBE" w14:textId="77777777" w:rsidR="00C746CB" w:rsidRPr="002E6C86" w:rsidRDefault="00BC11CB">
      <w:pPr>
        <w:numPr>
          <w:ilvl w:val="0"/>
          <w:numId w:val="3"/>
        </w:numPr>
        <w:pBdr>
          <w:top w:val="nil"/>
          <w:left w:val="nil"/>
          <w:bottom w:val="nil"/>
          <w:right w:val="nil"/>
          <w:between w:val="nil"/>
        </w:pBdr>
        <w:rPr>
          <w:rFonts w:ascii="Open Sans" w:eastAsia="Open Sans" w:hAnsi="Open Sans" w:cs="Open Sans"/>
          <w:sz w:val="24"/>
          <w:szCs w:val="24"/>
        </w:rPr>
      </w:pPr>
      <w:r w:rsidRPr="002E6C86">
        <w:rPr>
          <w:rFonts w:ascii="Open Sans" w:eastAsia="Open Sans" w:hAnsi="Open Sans" w:cs="Open Sans"/>
          <w:sz w:val="24"/>
          <w:szCs w:val="24"/>
        </w:rPr>
        <w:t>Present an argument</w:t>
      </w:r>
    </w:p>
    <w:p w14:paraId="0D759CBF" w14:textId="77777777" w:rsidR="00C746CB" w:rsidRPr="002E6C86" w:rsidRDefault="00BC11CB">
      <w:pPr>
        <w:numPr>
          <w:ilvl w:val="0"/>
          <w:numId w:val="3"/>
        </w:numPr>
        <w:pBdr>
          <w:top w:val="nil"/>
          <w:left w:val="nil"/>
          <w:bottom w:val="nil"/>
          <w:right w:val="nil"/>
          <w:between w:val="nil"/>
        </w:pBdr>
        <w:rPr>
          <w:rFonts w:ascii="Open Sans" w:eastAsia="Open Sans" w:hAnsi="Open Sans" w:cs="Open Sans"/>
          <w:sz w:val="24"/>
          <w:szCs w:val="24"/>
        </w:rPr>
      </w:pPr>
      <w:r w:rsidRPr="002E6C86">
        <w:rPr>
          <w:rFonts w:ascii="Open Sans" w:eastAsia="Open Sans" w:hAnsi="Open Sans" w:cs="Open Sans"/>
          <w:sz w:val="24"/>
          <w:szCs w:val="24"/>
        </w:rPr>
        <w:t>Go step by step through one or more procedures</w:t>
      </w:r>
    </w:p>
    <w:p w14:paraId="0D759CC0" w14:textId="77777777" w:rsidR="00C746CB" w:rsidRPr="002E6C86" w:rsidRDefault="00BC11CB">
      <w:pPr>
        <w:numPr>
          <w:ilvl w:val="0"/>
          <w:numId w:val="3"/>
        </w:numPr>
        <w:pBdr>
          <w:top w:val="nil"/>
          <w:left w:val="nil"/>
          <w:bottom w:val="nil"/>
          <w:right w:val="nil"/>
          <w:between w:val="nil"/>
        </w:pBdr>
        <w:rPr>
          <w:rFonts w:ascii="Open Sans" w:eastAsia="Open Sans" w:hAnsi="Open Sans" w:cs="Open Sans"/>
          <w:sz w:val="24"/>
          <w:szCs w:val="24"/>
        </w:rPr>
      </w:pPr>
      <w:r w:rsidRPr="002E6C86">
        <w:rPr>
          <w:rFonts w:ascii="Open Sans" w:eastAsia="Open Sans" w:hAnsi="Open Sans" w:cs="Open Sans"/>
          <w:sz w:val="24"/>
          <w:szCs w:val="24"/>
        </w:rPr>
        <w:t>Do all the above and more</w:t>
      </w:r>
    </w:p>
    <w:p w14:paraId="0D759CC2" w14:textId="77777777" w:rsidR="00C746CB" w:rsidRPr="002E6C86" w:rsidRDefault="00BC11CB" w:rsidP="00B84EFD">
      <w:pPr>
        <w:pBdr>
          <w:top w:val="nil"/>
          <w:left w:val="nil"/>
          <w:bottom w:val="nil"/>
          <w:right w:val="nil"/>
          <w:between w:val="nil"/>
        </w:pBdr>
        <w:spacing w:before="240"/>
        <w:rPr>
          <w:rFonts w:ascii="Open Sans" w:eastAsia="Open Sans" w:hAnsi="Open Sans" w:cs="Open Sans"/>
          <w:sz w:val="24"/>
          <w:szCs w:val="24"/>
        </w:rPr>
      </w:pPr>
      <w:r w:rsidRPr="002E6C86">
        <w:rPr>
          <w:rFonts w:ascii="Open Sans" w:eastAsia="Open Sans" w:hAnsi="Open Sans" w:cs="Open Sans"/>
          <w:sz w:val="24"/>
          <w:szCs w:val="24"/>
        </w:rPr>
        <w:t>What’s most important is that the journey:</w:t>
      </w:r>
    </w:p>
    <w:p w14:paraId="744F4FD4" w14:textId="77777777" w:rsidR="00F951E9" w:rsidRDefault="00BC11CB" w:rsidP="00D65221">
      <w:pPr>
        <w:numPr>
          <w:ilvl w:val="0"/>
          <w:numId w:val="11"/>
        </w:numPr>
        <w:pBdr>
          <w:top w:val="nil"/>
          <w:left w:val="nil"/>
          <w:bottom w:val="nil"/>
          <w:right w:val="nil"/>
          <w:between w:val="nil"/>
        </w:pBdr>
        <w:spacing w:before="240"/>
        <w:rPr>
          <w:rFonts w:ascii="Open Sans" w:eastAsia="Open Sans" w:hAnsi="Open Sans" w:cs="Open Sans"/>
          <w:sz w:val="24"/>
          <w:szCs w:val="24"/>
        </w:rPr>
      </w:pPr>
      <w:r w:rsidRPr="00F951E9">
        <w:rPr>
          <w:rFonts w:ascii="Open Sans" w:eastAsia="Open Sans" w:hAnsi="Open Sans" w:cs="Open Sans"/>
          <w:sz w:val="24"/>
          <w:szCs w:val="24"/>
        </w:rPr>
        <w:lastRenderedPageBreak/>
        <w:t xml:space="preserve">has a logic, a sense to the order of the learning activities (lecture, Q&amp;A, </w:t>
      </w:r>
      <w:r w:rsidR="005F06E6" w:rsidRPr="00F951E9">
        <w:rPr>
          <w:rFonts w:ascii="Open Sans" w:eastAsia="Open Sans" w:hAnsi="Open Sans" w:cs="Open Sans"/>
          <w:sz w:val="24"/>
          <w:szCs w:val="24"/>
        </w:rPr>
        <w:t>etc.</w:t>
      </w:r>
      <w:r w:rsidRPr="00F951E9">
        <w:rPr>
          <w:rFonts w:ascii="Open Sans" w:eastAsia="Open Sans" w:hAnsi="Open Sans" w:cs="Open Sans"/>
          <w:sz w:val="24"/>
          <w:szCs w:val="24"/>
        </w:rPr>
        <w:t>), that is clear to the participants and serves your learning outcomes.</w:t>
      </w:r>
    </w:p>
    <w:p w14:paraId="0D759CC6" w14:textId="7CB2D982" w:rsidR="00C746CB" w:rsidRPr="00F951E9" w:rsidRDefault="00BC11CB" w:rsidP="00F951E9">
      <w:pPr>
        <w:numPr>
          <w:ilvl w:val="0"/>
          <w:numId w:val="11"/>
        </w:numPr>
        <w:pBdr>
          <w:top w:val="nil"/>
          <w:left w:val="nil"/>
          <w:bottom w:val="nil"/>
          <w:right w:val="nil"/>
          <w:between w:val="nil"/>
        </w:pBdr>
        <w:rPr>
          <w:rFonts w:ascii="Open Sans" w:eastAsia="Open Sans" w:hAnsi="Open Sans" w:cs="Open Sans"/>
          <w:sz w:val="24"/>
          <w:szCs w:val="24"/>
        </w:rPr>
      </w:pPr>
      <w:r w:rsidRPr="00F951E9">
        <w:rPr>
          <w:rFonts w:ascii="Open Sans" w:eastAsia="Open Sans" w:hAnsi="Open Sans" w:cs="Open Sans"/>
          <w:sz w:val="24"/>
          <w:szCs w:val="24"/>
        </w:rPr>
        <w:t xml:space="preserve">doesn’t consist of the participants only absorbing information you transmit. </w:t>
      </w:r>
    </w:p>
    <w:p w14:paraId="0D759CC7" w14:textId="77777777" w:rsidR="00C746CB" w:rsidRPr="002E6C86" w:rsidRDefault="00BC11CB">
      <w:pPr>
        <w:pStyle w:val="Heading3"/>
        <w:ind w:left="180" w:firstLine="0"/>
        <w:rPr>
          <w:rFonts w:ascii="Open Sans" w:eastAsia="Open Sans" w:hAnsi="Open Sans" w:cs="Open Sans"/>
        </w:rPr>
      </w:pPr>
      <w:bookmarkStart w:id="17" w:name="_Toc126219433"/>
      <w:r w:rsidRPr="002E6C86">
        <w:rPr>
          <w:rFonts w:ascii="Open Sans" w:eastAsia="Open Sans" w:hAnsi="Open Sans" w:cs="Open Sans"/>
        </w:rPr>
        <w:t>6. Creating the journey: Tips</w:t>
      </w:r>
      <w:bookmarkEnd w:id="17"/>
      <w:r w:rsidRPr="002E6C86">
        <w:rPr>
          <w:rFonts w:ascii="Open Sans" w:eastAsia="Open Sans" w:hAnsi="Open Sans" w:cs="Open Sans"/>
        </w:rPr>
        <w:t xml:space="preserve"> </w:t>
      </w:r>
    </w:p>
    <w:p w14:paraId="7F28B236" w14:textId="77777777" w:rsidR="00E022D7" w:rsidRDefault="00BC11CB" w:rsidP="00E022D7">
      <w:pPr>
        <w:numPr>
          <w:ilvl w:val="0"/>
          <w:numId w:val="13"/>
        </w:numPr>
        <w:spacing w:after="240"/>
        <w:rPr>
          <w:rFonts w:ascii="Open Sans" w:eastAsia="Open Sans" w:hAnsi="Open Sans" w:cs="Open Sans"/>
          <w:sz w:val="24"/>
          <w:szCs w:val="24"/>
        </w:rPr>
      </w:pPr>
      <w:r w:rsidRPr="002E6C86">
        <w:rPr>
          <w:rFonts w:ascii="Open Sans" w:eastAsia="Open Sans" w:hAnsi="Open Sans" w:cs="Open Sans"/>
          <w:sz w:val="24"/>
          <w:szCs w:val="24"/>
        </w:rPr>
        <w:t xml:space="preserve">Know your audience. Because you are talking to fellow </w:t>
      </w:r>
      <w:r w:rsidR="009E4AAC">
        <w:rPr>
          <w:rFonts w:ascii="Open Sans" w:eastAsia="Open Sans" w:hAnsi="Open Sans" w:cs="Open Sans"/>
          <w:sz w:val="24"/>
          <w:szCs w:val="24"/>
        </w:rPr>
        <w:t xml:space="preserve">health sciences </w:t>
      </w:r>
      <w:r w:rsidRPr="002E6C86">
        <w:rPr>
          <w:rFonts w:ascii="Open Sans" w:eastAsia="Open Sans" w:hAnsi="Open Sans" w:cs="Open Sans"/>
          <w:sz w:val="24"/>
          <w:szCs w:val="24"/>
        </w:rPr>
        <w:t xml:space="preserve">librarians/health information professionals and because you’ve described your webinar to define your audience, this is </w:t>
      </w:r>
      <w:proofErr w:type="gramStart"/>
      <w:r w:rsidRPr="002E6C86">
        <w:rPr>
          <w:rFonts w:ascii="Open Sans" w:eastAsia="Open Sans" w:hAnsi="Open Sans" w:cs="Open Sans"/>
          <w:sz w:val="24"/>
          <w:szCs w:val="24"/>
        </w:rPr>
        <w:t>pretty easy</w:t>
      </w:r>
      <w:proofErr w:type="gramEnd"/>
      <w:r w:rsidRPr="002E6C86">
        <w:rPr>
          <w:rFonts w:ascii="Open Sans" w:eastAsia="Open Sans" w:hAnsi="Open Sans" w:cs="Open Sans"/>
          <w:sz w:val="24"/>
          <w:szCs w:val="24"/>
        </w:rPr>
        <w:t>, but it still requires attention</w:t>
      </w:r>
      <w:r w:rsidR="00E022D7">
        <w:rPr>
          <w:rFonts w:ascii="Open Sans" w:eastAsia="Open Sans" w:hAnsi="Open Sans" w:cs="Open Sans"/>
          <w:sz w:val="24"/>
          <w:szCs w:val="24"/>
        </w:rPr>
        <w:t>.</w:t>
      </w:r>
    </w:p>
    <w:p w14:paraId="0D759CCC" w14:textId="55AB2AA9" w:rsidR="00C746CB" w:rsidRPr="00E022D7" w:rsidRDefault="00BC11CB" w:rsidP="00E022D7">
      <w:pPr>
        <w:numPr>
          <w:ilvl w:val="0"/>
          <w:numId w:val="13"/>
        </w:numPr>
        <w:spacing w:after="240"/>
        <w:rPr>
          <w:rFonts w:ascii="Open Sans" w:eastAsia="Open Sans" w:hAnsi="Open Sans" w:cs="Open Sans"/>
          <w:sz w:val="24"/>
          <w:szCs w:val="24"/>
        </w:rPr>
      </w:pPr>
      <w:r w:rsidRPr="00E022D7">
        <w:rPr>
          <w:rFonts w:ascii="Open Sans" w:eastAsia="Open Sans" w:hAnsi="Open Sans" w:cs="Open Sans"/>
          <w:sz w:val="24"/>
          <w:szCs w:val="24"/>
        </w:rPr>
        <w:t xml:space="preserve">You want to make sure that your words and slides are understandable and relevant given the description of your presentation you submitted. Avoid jargon, buzzwords, </w:t>
      </w:r>
      <w:r w:rsidR="00E022D7">
        <w:rPr>
          <w:rFonts w:ascii="Open Sans" w:eastAsia="Open Sans" w:hAnsi="Open Sans" w:cs="Open Sans"/>
          <w:sz w:val="24"/>
          <w:szCs w:val="24"/>
        </w:rPr>
        <w:t xml:space="preserve">and </w:t>
      </w:r>
      <w:r w:rsidRPr="00E022D7">
        <w:rPr>
          <w:rFonts w:ascii="Open Sans" w:eastAsia="Open Sans" w:hAnsi="Open Sans" w:cs="Open Sans"/>
          <w:sz w:val="24"/>
          <w:szCs w:val="24"/>
        </w:rPr>
        <w:t>acronyms unless you explain them</w:t>
      </w:r>
      <w:r w:rsidR="00E022D7">
        <w:rPr>
          <w:rFonts w:ascii="Open Sans" w:eastAsia="Open Sans" w:hAnsi="Open Sans" w:cs="Open Sans"/>
          <w:sz w:val="24"/>
          <w:szCs w:val="24"/>
        </w:rPr>
        <w:t>.</w:t>
      </w:r>
    </w:p>
    <w:p w14:paraId="0D759CCF" w14:textId="77777777" w:rsidR="00C746CB" w:rsidRPr="002E6C86" w:rsidRDefault="00BC11CB" w:rsidP="00B84EFD">
      <w:pPr>
        <w:numPr>
          <w:ilvl w:val="0"/>
          <w:numId w:val="1"/>
        </w:numPr>
        <w:spacing w:after="240"/>
        <w:rPr>
          <w:rFonts w:ascii="Open Sans" w:eastAsia="Open Sans" w:hAnsi="Open Sans" w:cs="Open Sans"/>
          <w:sz w:val="24"/>
          <w:szCs w:val="24"/>
          <w:highlight w:val="white"/>
        </w:rPr>
      </w:pPr>
      <w:r w:rsidRPr="002E6C86">
        <w:rPr>
          <w:rFonts w:ascii="Open Sans" w:eastAsia="Open Sans" w:hAnsi="Open Sans" w:cs="Open Sans"/>
          <w:sz w:val="24"/>
          <w:szCs w:val="24"/>
          <w:highlight w:val="white"/>
        </w:rPr>
        <w:t>If you are demonstrating a process, such as a software package that renders images, prepare slides in advance so that your audience is not waiting for the program to do its thing, i.e., follow the example of TV chefs and bake the cake in advance.</w:t>
      </w:r>
    </w:p>
    <w:p w14:paraId="0D759CD1" w14:textId="77777777" w:rsidR="00C746CB" w:rsidRPr="002E6C86" w:rsidRDefault="00BC11CB" w:rsidP="00B84EFD">
      <w:pPr>
        <w:numPr>
          <w:ilvl w:val="0"/>
          <w:numId w:val="11"/>
        </w:numPr>
        <w:spacing w:after="240"/>
        <w:rPr>
          <w:rFonts w:ascii="Open Sans" w:eastAsia="Open Sans" w:hAnsi="Open Sans" w:cs="Open Sans"/>
          <w:sz w:val="24"/>
          <w:szCs w:val="24"/>
        </w:rPr>
      </w:pPr>
      <w:r w:rsidRPr="002E6C86">
        <w:rPr>
          <w:rFonts w:ascii="Open Sans" w:eastAsia="Open Sans" w:hAnsi="Open Sans" w:cs="Open Sans"/>
          <w:sz w:val="24"/>
          <w:szCs w:val="24"/>
        </w:rPr>
        <w:t>Use stories, puzzles, dialogue to convey information in an engaging way.</w:t>
      </w:r>
    </w:p>
    <w:p w14:paraId="0D759CD3" w14:textId="77777777" w:rsidR="00C746CB" w:rsidRPr="002E6C86" w:rsidRDefault="00BC11CB" w:rsidP="00B84EFD">
      <w:pPr>
        <w:numPr>
          <w:ilvl w:val="0"/>
          <w:numId w:val="11"/>
        </w:numPr>
        <w:spacing w:after="240"/>
        <w:rPr>
          <w:rFonts w:ascii="Open Sans" w:eastAsia="Open Sans" w:hAnsi="Open Sans" w:cs="Open Sans"/>
          <w:sz w:val="24"/>
          <w:szCs w:val="24"/>
        </w:rPr>
      </w:pPr>
      <w:r w:rsidRPr="002E6C86">
        <w:rPr>
          <w:rFonts w:ascii="Open Sans" w:eastAsia="Open Sans" w:hAnsi="Open Sans" w:cs="Open Sans"/>
          <w:sz w:val="24"/>
          <w:szCs w:val="24"/>
        </w:rPr>
        <w:t xml:space="preserve">Avoid information overload: Attendees like to learn new information, but the quality of a webinar is not equal to the amount of information communicated. Learning/transformation occurs “inside” your participants through their engagement with all you say and do. It doesn’t happen </w:t>
      </w:r>
      <w:proofErr w:type="gramStart"/>
      <w:r w:rsidRPr="002E6C86">
        <w:rPr>
          <w:rFonts w:ascii="Open Sans" w:eastAsia="Open Sans" w:hAnsi="Open Sans" w:cs="Open Sans"/>
          <w:sz w:val="24"/>
          <w:szCs w:val="24"/>
        </w:rPr>
        <w:t>by</w:t>
      </w:r>
      <w:proofErr w:type="gramEnd"/>
      <w:r w:rsidRPr="002E6C86">
        <w:rPr>
          <w:rFonts w:ascii="Open Sans" w:eastAsia="Open Sans" w:hAnsi="Open Sans" w:cs="Open Sans"/>
          <w:sz w:val="24"/>
          <w:szCs w:val="24"/>
        </w:rPr>
        <w:t xml:space="preserve"> information passing from you and your slides to the brains of your participants.</w:t>
      </w:r>
    </w:p>
    <w:p w14:paraId="0D759CD5" w14:textId="77777777" w:rsidR="00C746CB" w:rsidRPr="002E6C86" w:rsidRDefault="00BC11CB" w:rsidP="00B84EFD">
      <w:pPr>
        <w:numPr>
          <w:ilvl w:val="0"/>
          <w:numId w:val="15"/>
        </w:numPr>
        <w:spacing w:after="240"/>
        <w:rPr>
          <w:rFonts w:ascii="Open Sans" w:eastAsia="Open Sans" w:hAnsi="Open Sans" w:cs="Open Sans"/>
          <w:sz w:val="24"/>
          <w:szCs w:val="24"/>
        </w:rPr>
      </w:pPr>
      <w:r w:rsidRPr="002E6C86">
        <w:rPr>
          <w:rFonts w:ascii="Open Sans" w:eastAsia="Open Sans" w:hAnsi="Open Sans" w:cs="Open Sans"/>
          <w:sz w:val="24"/>
          <w:szCs w:val="24"/>
        </w:rPr>
        <w:t>Ask reflection questions: How will you adapt, adopt, apply?</w:t>
      </w:r>
    </w:p>
    <w:p w14:paraId="0D759CD7" w14:textId="77777777" w:rsidR="00C746CB" w:rsidRPr="002E6C86" w:rsidRDefault="00BC11CB">
      <w:pPr>
        <w:numPr>
          <w:ilvl w:val="0"/>
          <w:numId w:val="15"/>
        </w:numPr>
        <w:rPr>
          <w:rFonts w:ascii="Open Sans" w:eastAsia="Open Sans" w:hAnsi="Open Sans" w:cs="Open Sans"/>
          <w:sz w:val="24"/>
          <w:szCs w:val="24"/>
        </w:rPr>
      </w:pPr>
      <w:r w:rsidRPr="002E6C86">
        <w:rPr>
          <w:rFonts w:ascii="Open Sans" w:eastAsia="Open Sans" w:hAnsi="Open Sans" w:cs="Open Sans"/>
          <w:sz w:val="24"/>
          <w:szCs w:val="24"/>
        </w:rPr>
        <w:t xml:space="preserve">In webinars, there are no social norms that support listening politely to a speaker. You </w:t>
      </w:r>
      <w:proofErr w:type="gramStart"/>
      <w:r w:rsidRPr="002E6C86">
        <w:rPr>
          <w:rFonts w:ascii="Open Sans" w:eastAsia="Open Sans" w:hAnsi="Open Sans" w:cs="Open Sans"/>
          <w:sz w:val="24"/>
          <w:szCs w:val="24"/>
        </w:rPr>
        <w:t>have to</w:t>
      </w:r>
      <w:proofErr w:type="gramEnd"/>
      <w:r w:rsidRPr="002E6C86">
        <w:rPr>
          <w:rFonts w:ascii="Open Sans" w:eastAsia="Open Sans" w:hAnsi="Open Sans" w:cs="Open Sans"/>
          <w:sz w:val="24"/>
          <w:szCs w:val="24"/>
        </w:rPr>
        <w:t xml:space="preserve"> hold interest in every way you can: Frequent changes, images, interactions with participants, tone of voice, and the power of what you are offering.</w:t>
      </w:r>
    </w:p>
    <w:p w14:paraId="0D759CD8" w14:textId="77777777" w:rsidR="00C746CB" w:rsidRPr="002E6C86" w:rsidRDefault="00BC11CB">
      <w:pPr>
        <w:pStyle w:val="Heading3"/>
        <w:ind w:left="90" w:firstLine="0"/>
        <w:rPr>
          <w:rFonts w:ascii="Open Sans" w:eastAsia="Open Sans" w:hAnsi="Open Sans" w:cs="Open Sans"/>
        </w:rPr>
      </w:pPr>
      <w:bookmarkStart w:id="18" w:name="_Toc126219434"/>
      <w:r w:rsidRPr="002E6C86">
        <w:rPr>
          <w:rFonts w:ascii="Open Sans" w:eastAsia="Open Sans" w:hAnsi="Open Sans" w:cs="Open Sans"/>
        </w:rPr>
        <w:lastRenderedPageBreak/>
        <w:t>7. The journey slides</w:t>
      </w:r>
      <w:bookmarkEnd w:id="18"/>
      <w:r w:rsidRPr="002E6C86">
        <w:rPr>
          <w:rFonts w:ascii="Open Sans" w:eastAsia="Open Sans" w:hAnsi="Open Sans" w:cs="Open Sans"/>
        </w:rPr>
        <w:t xml:space="preserve"> </w:t>
      </w:r>
    </w:p>
    <w:p w14:paraId="0D759CD9" w14:textId="73D11D40" w:rsidR="00C746CB" w:rsidRPr="002E6C86" w:rsidRDefault="00BC11CB">
      <w:pPr>
        <w:rPr>
          <w:rFonts w:ascii="Open Sans" w:eastAsia="Open Sans" w:hAnsi="Open Sans" w:cs="Open Sans"/>
          <w:sz w:val="24"/>
          <w:szCs w:val="24"/>
        </w:rPr>
      </w:pPr>
      <w:r w:rsidRPr="002E6C86">
        <w:rPr>
          <w:rFonts w:ascii="Open Sans" w:eastAsia="Open Sans" w:hAnsi="Open Sans" w:cs="Open Sans"/>
          <w:sz w:val="24"/>
          <w:szCs w:val="24"/>
        </w:rPr>
        <w:t xml:space="preserve">Spread out words and images across multiple slides instead of loading up single slides with words and images. This keeps you and your audience on the same page, er, slide: Your audience is not reading ahead to bullets you haven’t gotten to yet. And the motion of changing slides helps keep your audience’s attention. </w:t>
      </w:r>
      <w:proofErr w:type="spellStart"/>
      <w:r w:rsidRPr="002E6C86">
        <w:rPr>
          <w:rFonts w:ascii="Open Sans" w:eastAsia="Open Sans" w:hAnsi="Open Sans" w:cs="Open Sans"/>
          <w:sz w:val="24"/>
          <w:szCs w:val="24"/>
        </w:rPr>
        <w:t>WebEx</w:t>
      </w:r>
      <w:proofErr w:type="spellEnd"/>
      <w:r w:rsidRPr="002E6C86">
        <w:rPr>
          <w:rFonts w:ascii="Open Sans" w:eastAsia="Open Sans" w:hAnsi="Open Sans" w:cs="Open Sans"/>
          <w:sz w:val="24"/>
          <w:szCs w:val="24"/>
        </w:rPr>
        <w:t xml:space="preserve"> does not support </w:t>
      </w:r>
      <w:r w:rsidR="00B84EFD" w:rsidRPr="002E6C86">
        <w:rPr>
          <w:rFonts w:ascii="Open Sans" w:eastAsia="Open Sans" w:hAnsi="Open Sans" w:cs="Open Sans"/>
          <w:sz w:val="24"/>
          <w:szCs w:val="24"/>
        </w:rPr>
        <w:t>PowerPoint</w:t>
      </w:r>
      <w:r w:rsidRPr="002E6C86">
        <w:rPr>
          <w:rFonts w:ascii="Open Sans" w:eastAsia="Open Sans" w:hAnsi="Open Sans" w:cs="Open Sans"/>
          <w:sz w:val="24"/>
          <w:szCs w:val="24"/>
        </w:rPr>
        <w:t xml:space="preserve"> animations.</w:t>
      </w:r>
    </w:p>
    <w:p w14:paraId="0D759CDA" w14:textId="77777777" w:rsidR="00C746CB" w:rsidRPr="002E6C86" w:rsidRDefault="00BC11CB" w:rsidP="007445B2">
      <w:pPr>
        <w:pStyle w:val="Heading3"/>
        <w:tabs>
          <w:tab w:val="left" w:pos="3960"/>
        </w:tabs>
        <w:ind w:left="90" w:firstLine="0"/>
        <w:rPr>
          <w:rFonts w:ascii="Open Sans" w:eastAsia="Open Sans" w:hAnsi="Open Sans" w:cs="Open Sans"/>
        </w:rPr>
      </w:pPr>
      <w:bookmarkStart w:id="19" w:name="_Toc126219435"/>
      <w:r w:rsidRPr="002E6C86">
        <w:rPr>
          <w:rFonts w:ascii="Open Sans" w:eastAsia="Open Sans" w:hAnsi="Open Sans" w:cs="Open Sans"/>
        </w:rPr>
        <w:t>8. Final slide(s)</w:t>
      </w:r>
      <w:bookmarkEnd w:id="19"/>
    </w:p>
    <w:p w14:paraId="72ADE6CF" w14:textId="77777777" w:rsidR="006F79AD" w:rsidRDefault="00BC11CB" w:rsidP="006F79AD">
      <w:pPr>
        <w:spacing w:after="240"/>
        <w:rPr>
          <w:rFonts w:ascii="Open Sans" w:eastAsia="Open Sans" w:hAnsi="Open Sans" w:cs="Open Sans"/>
          <w:sz w:val="24"/>
          <w:szCs w:val="24"/>
        </w:rPr>
      </w:pPr>
      <w:r w:rsidRPr="002E6C86">
        <w:rPr>
          <w:rFonts w:ascii="Open Sans" w:eastAsia="Open Sans" w:hAnsi="Open Sans" w:cs="Open Sans"/>
          <w:sz w:val="24"/>
          <w:szCs w:val="24"/>
        </w:rPr>
        <w:t xml:space="preserve">Close with time for questions, a summary of the teaching/learning journey, and a sincere "thank you" to participants for joining. </w:t>
      </w:r>
    </w:p>
    <w:p w14:paraId="70E24775" w14:textId="1DF59DA8" w:rsidR="006F79AD" w:rsidRPr="002E6C86" w:rsidRDefault="006F79AD" w:rsidP="006F79AD">
      <w:pPr>
        <w:pStyle w:val="Heading1"/>
        <w:spacing w:after="240"/>
      </w:pPr>
      <w:bookmarkStart w:id="20" w:name="_Toc126219436"/>
      <w:r w:rsidRPr="002E6C86">
        <w:t>Preparing for Planning Sessions</w:t>
      </w:r>
      <w:bookmarkEnd w:id="20"/>
      <w:r w:rsidRPr="002E6C86">
        <w:t xml:space="preserve"> </w:t>
      </w:r>
    </w:p>
    <w:p w14:paraId="33DC44A6" w14:textId="77777777" w:rsidR="006F79AD" w:rsidRPr="002E6C86" w:rsidRDefault="006F79AD" w:rsidP="006F79AD">
      <w:pPr>
        <w:spacing w:after="240"/>
        <w:rPr>
          <w:rFonts w:ascii="Open Sans" w:eastAsia="Open Sans" w:hAnsi="Open Sans" w:cs="Open Sans"/>
          <w:sz w:val="24"/>
          <w:szCs w:val="24"/>
          <w:highlight w:val="white"/>
        </w:rPr>
      </w:pPr>
      <w:r w:rsidRPr="002E6C86">
        <w:rPr>
          <w:rFonts w:ascii="Open Sans" w:eastAsia="Open Sans" w:hAnsi="Open Sans" w:cs="Open Sans"/>
          <w:sz w:val="24"/>
          <w:szCs w:val="24"/>
          <w:highlight w:val="white"/>
        </w:rPr>
        <w:t xml:space="preserve">Deb will schedule two Zoom planning sessions prior to your webinar. In the first session, about 4 weeks before your webinar, she will talk with you about your presentation, plan ways to engage participants, and give feedback on your slides. About a week before the event, you’ll meet to review slides and practice all the activities you’ve planned. </w:t>
      </w:r>
    </w:p>
    <w:p w14:paraId="24425292" w14:textId="77777777" w:rsidR="006F79AD" w:rsidRPr="002E6C86" w:rsidRDefault="006F79AD" w:rsidP="006F79AD">
      <w:pPr>
        <w:numPr>
          <w:ilvl w:val="0"/>
          <w:numId w:val="2"/>
        </w:numPr>
        <w:spacing w:before="240" w:after="200"/>
        <w:rPr>
          <w:rFonts w:ascii="Open Sans" w:eastAsia="Open Sans" w:hAnsi="Open Sans" w:cs="Open Sans"/>
        </w:rPr>
      </w:pPr>
      <w:r w:rsidRPr="002E6C86">
        <w:rPr>
          <w:rFonts w:ascii="Open Sans" w:eastAsia="Open Sans" w:hAnsi="Open Sans" w:cs="Open Sans"/>
          <w:sz w:val="24"/>
          <w:szCs w:val="24"/>
          <w:highlight w:val="white"/>
        </w:rPr>
        <w:t>Four weeks before your webinar: Planning Session: Discuss, plan, and provide feedback (30 minutes)</w:t>
      </w:r>
    </w:p>
    <w:p w14:paraId="1C6C6C88" w14:textId="15E86267" w:rsidR="006F79AD" w:rsidRPr="00EF4BC4" w:rsidRDefault="006F79AD" w:rsidP="00EF4BC4">
      <w:pPr>
        <w:numPr>
          <w:ilvl w:val="0"/>
          <w:numId w:val="2"/>
        </w:numPr>
        <w:pBdr>
          <w:top w:val="nil"/>
          <w:left w:val="nil"/>
          <w:bottom w:val="nil"/>
          <w:right w:val="nil"/>
          <w:between w:val="nil"/>
        </w:pBdr>
        <w:spacing w:before="200" w:after="240"/>
        <w:rPr>
          <w:rFonts w:ascii="Open Sans" w:eastAsia="Open Sans" w:hAnsi="Open Sans" w:cs="Open Sans"/>
          <w:sz w:val="24"/>
          <w:szCs w:val="24"/>
          <w:highlight w:val="white"/>
        </w:rPr>
      </w:pPr>
      <w:r w:rsidRPr="00EF4BC4">
        <w:rPr>
          <w:rFonts w:ascii="Open Sans" w:eastAsia="Open Sans" w:hAnsi="Open Sans" w:cs="Open Sans"/>
          <w:sz w:val="24"/>
          <w:szCs w:val="24"/>
          <w:highlight w:val="white"/>
        </w:rPr>
        <w:t>One week before your webinar: Rehearsal Session: Walk through and practice all activities. (45 minutes)</w:t>
      </w:r>
    </w:p>
    <w:p w14:paraId="0D759CDC" w14:textId="77777777" w:rsidR="00C746CB" w:rsidRPr="002E6C86" w:rsidRDefault="00BC11CB" w:rsidP="0065579B">
      <w:pPr>
        <w:pStyle w:val="Heading1"/>
      </w:pPr>
      <w:bookmarkStart w:id="21" w:name="_Toc126219437"/>
      <w:r w:rsidRPr="002E6C86">
        <w:t xml:space="preserve">Preparing for the Day of the Webinar </w:t>
      </w:r>
      <w:hyperlink w:anchor="9k93mctxjtdx">
        <w:r w:rsidRPr="002E6C86">
          <w:rPr>
            <w:color w:val="1155CC"/>
            <w:sz w:val="24"/>
            <w:szCs w:val="24"/>
            <w:u w:val="single"/>
          </w:rPr>
          <w:t>[return to TOC]</w:t>
        </w:r>
        <w:bookmarkEnd w:id="21"/>
      </w:hyperlink>
    </w:p>
    <w:p w14:paraId="0D759CDE" w14:textId="77777777" w:rsidR="00C746CB" w:rsidRPr="002E6C86" w:rsidRDefault="00BC11CB" w:rsidP="00A54CE0">
      <w:pPr>
        <w:pStyle w:val="Heading2"/>
      </w:pPr>
      <w:bookmarkStart w:id="22" w:name="_Toc126219438"/>
      <w:r w:rsidRPr="002E6C86">
        <w:t>A few days before</w:t>
      </w:r>
      <w:bookmarkEnd w:id="22"/>
      <w:r w:rsidRPr="002E6C86">
        <w:t xml:space="preserve"> </w:t>
      </w:r>
    </w:p>
    <w:p w14:paraId="0D759CE0" w14:textId="12304F95" w:rsidR="00C746CB" w:rsidRPr="002E6C86" w:rsidRDefault="00BC11CB">
      <w:pPr>
        <w:pBdr>
          <w:top w:val="nil"/>
          <w:left w:val="nil"/>
          <w:bottom w:val="nil"/>
          <w:right w:val="nil"/>
          <w:between w:val="nil"/>
        </w:pBdr>
        <w:rPr>
          <w:rFonts w:ascii="Open Sans" w:eastAsia="Open Sans" w:hAnsi="Open Sans" w:cs="Open Sans"/>
          <w:sz w:val="24"/>
          <w:szCs w:val="24"/>
        </w:rPr>
      </w:pPr>
      <w:r w:rsidRPr="002E6C86">
        <w:rPr>
          <w:rFonts w:ascii="Open Sans" w:eastAsia="Open Sans" w:hAnsi="Open Sans" w:cs="Open Sans"/>
          <w:sz w:val="24"/>
          <w:szCs w:val="24"/>
        </w:rPr>
        <w:t>Do a dry run a day or so before: “If a presenter has practiced and prepared sufficiently, then the presentation itself can be as enjoyable for him/her as it is for participants” (</w:t>
      </w:r>
      <w:hyperlink r:id="rId10">
        <w:r w:rsidR="00DD475F">
          <w:rPr>
            <w:rFonts w:ascii="Open Sans" w:eastAsia="Open Sans" w:hAnsi="Open Sans" w:cs="Open Sans"/>
            <w:color w:val="1155CC"/>
            <w:sz w:val="24"/>
            <w:szCs w:val="24"/>
            <w:u w:val="single"/>
          </w:rPr>
          <w:t>Webinar Best Practices: From Invitation to Evaluation</w:t>
        </w:r>
      </w:hyperlink>
      <w:r w:rsidRPr="002E6C86">
        <w:rPr>
          <w:rFonts w:ascii="Open Sans" w:eastAsia="Open Sans" w:hAnsi="Open Sans" w:cs="Open Sans"/>
          <w:sz w:val="24"/>
          <w:szCs w:val="24"/>
        </w:rPr>
        <w:t>).</w:t>
      </w:r>
      <w:r w:rsidR="007933FB" w:rsidRPr="002E6C86">
        <w:rPr>
          <w:rFonts w:ascii="Open Sans" w:eastAsia="Open Sans" w:hAnsi="Open Sans" w:cs="Open Sans"/>
          <w:sz w:val="24"/>
          <w:szCs w:val="24"/>
        </w:rPr>
        <w:t xml:space="preserve"> </w:t>
      </w:r>
      <w:r w:rsidRPr="002E6C86">
        <w:rPr>
          <w:rFonts w:ascii="Open Sans" w:eastAsia="Open Sans" w:hAnsi="Open Sans" w:cs="Open Sans"/>
          <w:sz w:val="24"/>
          <w:szCs w:val="24"/>
        </w:rPr>
        <w:t>It's easy to skip this, thinking, “I know my material. I’ll be fine.” But (it hardly bears repeating): Practice makes. . .” If you don’t have the patience to run through your entire presentation, at least practice the parts that you are least comfortable with.</w:t>
      </w:r>
    </w:p>
    <w:p w14:paraId="0D759CE2" w14:textId="77777777" w:rsidR="00C746CB" w:rsidRPr="002E6C86" w:rsidRDefault="00BC11CB" w:rsidP="00B84EFD">
      <w:pPr>
        <w:spacing w:before="240"/>
        <w:rPr>
          <w:rFonts w:ascii="Open Sans" w:eastAsia="Open Sans" w:hAnsi="Open Sans" w:cs="Open Sans"/>
          <w:sz w:val="24"/>
          <w:szCs w:val="24"/>
        </w:rPr>
      </w:pPr>
      <w:r w:rsidRPr="002E6C86">
        <w:rPr>
          <w:rFonts w:ascii="Open Sans" w:eastAsia="Open Sans" w:hAnsi="Open Sans" w:cs="Open Sans"/>
          <w:sz w:val="24"/>
          <w:szCs w:val="24"/>
        </w:rPr>
        <w:lastRenderedPageBreak/>
        <w:t xml:space="preserve">Anticipate questions and prepare answers in advance. Send the moderator questions, so they can pretend questions were asked in advance, in case no one asks questions. </w:t>
      </w:r>
    </w:p>
    <w:p w14:paraId="0D759CE3" w14:textId="77777777" w:rsidR="00C746CB" w:rsidRPr="002E6C86" w:rsidRDefault="00BC11CB" w:rsidP="0065579B">
      <w:pPr>
        <w:pStyle w:val="Heading2"/>
      </w:pPr>
      <w:bookmarkStart w:id="23" w:name="_Toc126219439"/>
      <w:r w:rsidRPr="002E6C86">
        <w:t>The day before</w:t>
      </w:r>
      <w:bookmarkEnd w:id="23"/>
      <w:r w:rsidRPr="002E6C86">
        <w:t xml:space="preserve"> </w:t>
      </w:r>
    </w:p>
    <w:p w14:paraId="5047666D" w14:textId="77777777" w:rsidR="00DD475F" w:rsidRDefault="00BC11CB" w:rsidP="00DD475F">
      <w:pPr>
        <w:numPr>
          <w:ilvl w:val="0"/>
          <w:numId w:val="17"/>
        </w:numPr>
        <w:pBdr>
          <w:top w:val="nil"/>
          <w:left w:val="nil"/>
          <w:bottom w:val="nil"/>
          <w:right w:val="nil"/>
          <w:between w:val="nil"/>
        </w:pBdr>
        <w:spacing w:after="240"/>
        <w:rPr>
          <w:rFonts w:ascii="Open Sans" w:eastAsia="Open Sans" w:hAnsi="Open Sans" w:cs="Open Sans"/>
          <w:sz w:val="24"/>
          <w:szCs w:val="24"/>
        </w:rPr>
      </w:pPr>
      <w:r w:rsidRPr="00DD475F">
        <w:rPr>
          <w:rFonts w:ascii="Open Sans" w:eastAsia="Open Sans" w:hAnsi="Open Sans" w:cs="Open Sans"/>
          <w:sz w:val="24"/>
          <w:szCs w:val="24"/>
        </w:rPr>
        <w:t>Get plenty of rest.</w:t>
      </w:r>
    </w:p>
    <w:p w14:paraId="0D759CE7" w14:textId="217CEAC6" w:rsidR="00C746CB" w:rsidRPr="00DD475F" w:rsidRDefault="00BC11CB" w:rsidP="00DD475F">
      <w:pPr>
        <w:numPr>
          <w:ilvl w:val="0"/>
          <w:numId w:val="17"/>
        </w:numPr>
        <w:pBdr>
          <w:top w:val="nil"/>
          <w:left w:val="nil"/>
          <w:bottom w:val="nil"/>
          <w:right w:val="nil"/>
          <w:between w:val="nil"/>
        </w:pBdr>
        <w:rPr>
          <w:rFonts w:ascii="Open Sans" w:eastAsia="Open Sans" w:hAnsi="Open Sans" w:cs="Open Sans"/>
          <w:sz w:val="24"/>
          <w:szCs w:val="24"/>
        </w:rPr>
      </w:pPr>
      <w:r w:rsidRPr="00DD475F">
        <w:rPr>
          <w:rFonts w:ascii="Open Sans" w:eastAsia="Open Sans" w:hAnsi="Open Sans" w:cs="Open Sans"/>
          <w:sz w:val="24"/>
          <w:szCs w:val="24"/>
        </w:rPr>
        <w:t>Identify a private room in your home or office building from which you will do your presentation</w:t>
      </w:r>
    </w:p>
    <w:p w14:paraId="0D759CE8" w14:textId="77777777" w:rsidR="00C746CB" w:rsidRPr="002E6C86" w:rsidRDefault="00BC11CB" w:rsidP="00A54CE0">
      <w:pPr>
        <w:pStyle w:val="Heading2"/>
      </w:pPr>
      <w:bookmarkStart w:id="24" w:name="_Toc126219440"/>
      <w:r w:rsidRPr="002E6C86">
        <w:t>The day of</w:t>
      </w:r>
      <w:bookmarkEnd w:id="24"/>
      <w:r w:rsidRPr="002E6C86">
        <w:t xml:space="preserve"> </w:t>
      </w:r>
    </w:p>
    <w:p w14:paraId="0D759CEA" w14:textId="77777777" w:rsidR="00C746CB" w:rsidRPr="002E6C86" w:rsidRDefault="00BC11CB">
      <w:pPr>
        <w:numPr>
          <w:ilvl w:val="0"/>
          <w:numId w:val="8"/>
        </w:numPr>
        <w:pBdr>
          <w:top w:val="nil"/>
          <w:left w:val="nil"/>
          <w:bottom w:val="nil"/>
          <w:right w:val="nil"/>
          <w:between w:val="nil"/>
        </w:pBdr>
        <w:rPr>
          <w:rFonts w:ascii="Open Sans" w:eastAsia="Open Sans" w:hAnsi="Open Sans" w:cs="Open Sans"/>
          <w:sz w:val="24"/>
          <w:szCs w:val="24"/>
        </w:rPr>
      </w:pPr>
      <w:r w:rsidRPr="002E6C86">
        <w:rPr>
          <w:rFonts w:ascii="Open Sans" w:eastAsia="Open Sans" w:hAnsi="Open Sans" w:cs="Open Sans"/>
          <w:sz w:val="24"/>
          <w:szCs w:val="24"/>
        </w:rPr>
        <w:t>Remove distractions. Turn off your cell. Lock pets and humans out of your room.</w:t>
      </w:r>
    </w:p>
    <w:p w14:paraId="0D759CEC" w14:textId="77777777" w:rsidR="00C746CB" w:rsidRPr="002E6C86" w:rsidRDefault="00BC11CB">
      <w:pPr>
        <w:numPr>
          <w:ilvl w:val="0"/>
          <w:numId w:val="8"/>
        </w:numPr>
        <w:pBdr>
          <w:top w:val="nil"/>
          <w:left w:val="nil"/>
          <w:bottom w:val="nil"/>
          <w:right w:val="nil"/>
          <w:between w:val="nil"/>
        </w:pBdr>
        <w:rPr>
          <w:rFonts w:ascii="Open Sans" w:eastAsia="Open Sans" w:hAnsi="Open Sans" w:cs="Open Sans"/>
          <w:sz w:val="24"/>
          <w:szCs w:val="24"/>
        </w:rPr>
      </w:pPr>
      <w:r w:rsidRPr="002E6C86">
        <w:rPr>
          <w:rFonts w:ascii="Open Sans" w:eastAsia="Open Sans" w:hAnsi="Open Sans" w:cs="Open Sans"/>
          <w:sz w:val="24"/>
          <w:szCs w:val="24"/>
        </w:rPr>
        <w:t xml:space="preserve">Relax and center. </w:t>
      </w:r>
    </w:p>
    <w:p w14:paraId="0D759CEE" w14:textId="4A98E86F" w:rsidR="00C746CB" w:rsidRPr="002E6C86" w:rsidRDefault="00BC11CB">
      <w:pPr>
        <w:numPr>
          <w:ilvl w:val="0"/>
          <w:numId w:val="8"/>
        </w:numPr>
        <w:rPr>
          <w:rFonts w:ascii="Open Sans" w:eastAsia="Open Sans" w:hAnsi="Open Sans" w:cs="Open Sans"/>
          <w:sz w:val="24"/>
          <w:szCs w:val="24"/>
        </w:rPr>
      </w:pPr>
      <w:r w:rsidRPr="002E6C86">
        <w:rPr>
          <w:rFonts w:ascii="Open Sans" w:eastAsia="Open Sans" w:hAnsi="Open Sans" w:cs="Open Sans"/>
          <w:sz w:val="24"/>
          <w:szCs w:val="24"/>
        </w:rPr>
        <w:t>Use a headset with a mic on your computer or landline (with a mic if possible). Don't use a speaker phone or cell phone.</w:t>
      </w:r>
    </w:p>
    <w:p w14:paraId="0D759CF0" w14:textId="77777777" w:rsidR="00C746CB" w:rsidRPr="002E6C86" w:rsidRDefault="00BC11CB">
      <w:pPr>
        <w:numPr>
          <w:ilvl w:val="0"/>
          <w:numId w:val="8"/>
        </w:numPr>
        <w:rPr>
          <w:rFonts w:ascii="Open Sans" w:eastAsia="Open Sans" w:hAnsi="Open Sans" w:cs="Open Sans"/>
          <w:sz w:val="24"/>
          <w:szCs w:val="24"/>
        </w:rPr>
      </w:pPr>
      <w:r w:rsidRPr="002E6C86">
        <w:rPr>
          <w:rFonts w:ascii="Open Sans" w:eastAsia="Open Sans" w:hAnsi="Open Sans" w:cs="Open Sans"/>
          <w:sz w:val="24"/>
          <w:szCs w:val="24"/>
        </w:rPr>
        <w:t xml:space="preserve">Place "Do Not Disturb" signs on all doors. </w:t>
      </w:r>
    </w:p>
    <w:p w14:paraId="0D759CF2" w14:textId="77777777" w:rsidR="00C746CB" w:rsidRPr="002E6C86" w:rsidRDefault="00BC11CB">
      <w:pPr>
        <w:numPr>
          <w:ilvl w:val="0"/>
          <w:numId w:val="8"/>
        </w:numPr>
        <w:pBdr>
          <w:top w:val="nil"/>
          <w:left w:val="nil"/>
          <w:bottom w:val="nil"/>
          <w:right w:val="nil"/>
          <w:between w:val="nil"/>
        </w:pBdr>
        <w:rPr>
          <w:rFonts w:ascii="Open Sans" w:eastAsia="Open Sans" w:hAnsi="Open Sans" w:cs="Open Sans"/>
          <w:sz w:val="24"/>
          <w:szCs w:val="24"/>
        </w:rPr>
      </w:pPr>
      <w:r w:rsidRPr="002E6C86">
        <w:rPr>
          <w:rFonts w:ascii="Open Sans" w:eastAsia="Open Sans" w:hAnsi="Open Sans" w:cs="Open Sans"/>
          <w:sz w:val="24"/>
          <w:szCs w:val="24"/>
        </w:rPr>
        <w:t xml:space="preserve">Ensure all telephone ringers are silenced. </w:t>
      </w:r>
    </w:p>
    <w:p w14:paraId="0D759CF4" w14:textId="1E383694" w:rsidR="00C746CB" w:rsidRPr="002E6C86" w:rsidRDefault="00BC11CB">
      <w:pPr>
        <w:numPr>
          <w:ilvl w:val="0"/>
          <w:numId w:val="8"/>
        </w:numPr>
        <w:pBdr>
          <w:top w:val="nil"/>
          <w:left w:val="nil"/>
          <w:bottom w:val="nil"/>
          <w:right w:val="nil"/>
          <w:between w:val="nil"/>
        </w:pBdr>
        <w:tabs>
          <w:tab w:val="left" w:pos="540"/>
        </w:tabs>
        <w:rPr>
          <w:rFonts w:ascii="Open Sans" w:eastAsia="Open Sans" w:hAnsi="Open Sans" w:cs="Open Sans"/>
          <w:sz w:val="24"/>
          <w:szCs w:val="24"/>
        </w:rPr>
      </w:pPr>
      <w:r w:rsidRPr="002E6C86">
        <w:rPr>
          <w:rFonts w:ascii="Open Sans" w:eastAsia="Open Sans" w:hAnsi="Open Sans" w:cs="Open Sans"/>
          <w:sz w:val="24"/>
          <w:szCs w:val="24"/>
        </w:rPr>
        <w:t>Consider having a second computer on standby with the session loaded in case the main machine crashes or the session window is accidentally closed (</w:t>
      </w:r>
      <w:hyperlink r:id="rId11">
        <w:r w:rsidR="00DD475F">
          <w:rPr>
            <w:rFonts w:ascii="Open Sans" w:eastAsia="Open Sans" w:hAnsi="Open Sans" w:cs="Open Sans"/>
            <w:color w:val="1155CC"/>
            <w:sz w:val="24"/>
            <w:szCs w:val="24"/>
            <w:u w:val="single"/>
          </w:rPr>
          <w:t>Webinar Best Practices: From Invitation to Evaluation</w:t>
        </w:r>
      </w:hyperlink>
      <w:r w:rsidRPr="002E6C86">
        <w:rPr>
          <w:rFonts w:ascii="Open Sans" w:eastAsia="Open Sans" w:hAnsi="Open Sans" w:cs="Open Sans"/>
          <w:sz w:val="24"/>
          <w:szCs w:val="24"/>
        </w:rPr>
        <w:t>).</w:t>
      </w:r>
    </w:p>
    <w:p w14:paraId="0D759CF6" w14:textId="1F7B49C7" w:rsidR="00C746CB" w:rsidRPr="002E6C86" w:rsidRDefault="00BC11CB">
      <w:pPr>
        <w:numPr>
          <w:ilvl w:val="0"/>
          <w:numId w:val="8"/>
        </w:numPr>
        <w:pBdr>
          <w:top w:val="nil"/>
          <w:left w:val="nil"/>
          <w:bottom w:val="nil"/>
          <w:right w:val="nil"/>
          <w:between w:val="nil"/>
        </w:pBdr>
        <w:rPr>
          <w:rFonts w:ascii="Open Sans" w:eastAsia="Open Sans" w:hAnsi="Open Sans" w:cs="Open Sans"/>
          <w:sz w:val="24"/>
          <w:szCs w:val="24"/>
        </w:rPr>
      </w:pPr>
      <w:r w:rsidRPr="002E6C86">
        <w:rPr>
          <w:rFonts w:ascii="Open Sans" w:eastAsia="Open Sans" w:hAnsi="Open Sans" w:cs="Open Sans"/>
          <w:sz w:val="24"/>
          <w:szCs w:val="24"/>
        </w:rPr>
        <w:t>Close all unnecessary applications on your computer (</w:t>
      </w:r>
      <w:hyperlink r:id="rId12">
        <w:r w:rsidR="00BC0A97">
          <w:rPr>
            <w:rFonts w:ascii="Open Sans" w:eastAsia="Open Sans" w:hAnsi="Open Sans" w:cs="Open Sans"/>
            <w:color w:val="1155CC"/>
            <w:sz w:val="24"/>
            <w:szCs w:val="24"/>
            <w:u w:val="single"/>
          </w:rPr>
          <w:t>Webinar Best Practices: From Invitation to Evaluation</w:t>
        </w:r>
      </w:hyperlink>
      <w:r w:rsidRPr="002E6C86">
        <w:rPr>
          <w:rFonts w:ascii="Open Sans" w:eastAsia="Open Sans" w:hAnsi="Open Sans" w:cs="Open Sans"/>
          <w:sz w:val="24"/>
          <w:szCs w:val="24"/>
        </w:rPr>
        <w:t>)</w:t>
      </w:r>
    </w:p>
    <w:p w14:paraId="0D759CF8" w14:textId="7C1559E6" w:rsidR="00C746CB" w:rsidRPr="002E6C86" w:rsidRDefault="00BC11CB">
      <w:pPr>
        <w:numPr>
          <w:ilvl w:val="0"/>
          <w:numId w:val="8"/>
        </w:numPr>
        <w:pBdr>
          <w:top w:val="nil"/>
          <w:left w:val="nil"/>
          <w:bottom w:val="nil"/>
          <w:right w:val="nil"/>
          <w:between w:val="nil"/>
        </w:pBdr>
        <w:rPr>
          <w:rFonts w:ascii="Open Sans" w:eastAsia="Open Sans" w:hAnsi="Open Sans" w:cs="Open Sans"/>
          <w:sz w:val="24"/>
          <w:szCs w:val="24"/>
        </w:rPr>
      </w:pPr>
      <w:r w:rsidRPr="002E6C86">
        <w:rPr>
          <w:rFonts w:ascii="Open Sans" w:eastAsia="Open Sans" w:hAnsi="Open Sans" w:cs="Open Sans"/>
          <w:sz w:val="24"/>
          <w:szCs w:val="24"/>
        </w:rPr>
        <w:t>Be sure to have a glass of room-temperature water nearby (</w:t>
      </w:r>
      <w:hyperlink r:id="rId13">
        <w:r w:rsidR="00BC0A97">
          <w:rPr>
            <w:rFonts w:ascii="Open Sans" w:eastAsia="Open Sans" w:hAnsi="Open Sans" w:cs="Open Sans"/>
            <w:color w:val="1155CC"/>
            <w:sz w:val="24"/>
            <w:szCs w:val="24"/>
            <w:u w:val="single"/>
          </w:rPr>
          <w:t>Webinar Best Practices: From Invitation to Evaluation</w:t>
        </w:r>
      </w:hyperlink>
      <w:r w:rsidRPr="002E6C86">
        <w:rPr>
          <w:rFonts w:ascii="Open Sans" w:eastAsia="Open Sans" w:hAnsi="Open Sans" w:cs="Open Sans"/>
          <w:sz w:val="24"/>
          <w:szCs w:val="24"/>
        </w:rPr>
        <w:t>).</w:t>
      </w:r>
    </w:p>
    <w:p w14:paraId="0D759CFA" w14:textId="77777777" w:rsidR="00C746CB" w:rsidRPr="002E6C86" w:rsidRDefault="00BC11CB">
      <w:pPr>
        <w:numPr>
          <w:ilvl w:val="0"/>
          <w:numId w:val="8"/>
        </w:numPr>
        <w:pBdr>
          <w:top w:val="nil"/>
          <w:left w:val="nil"/>
          <w:bottom w:val="nil"/>
          <w:right w:val="nil"/>
          <w:between w:val="nil"/>
        </w:pBdr>
        <w:rPr>
          <w:rFonts w:ascii="Open Sans" w:eastAsia="Open Sans" w:hAnsi="Open Sans" w:cs="Open Sans"/>
          <w:sz w:val="24"/>
          <w:szCs w:val="24"/>
        </w:rPr>
      </w:pPr>
      <w:r w:rsidRPr="002E6C86">
        <w:rPr>
          <w:rFonts w:ascii="Open Sans" w:eastAsia="Open Sans" w:hAnsi="Open Sans" w:cs="Open Sans"/>
          <w:sz w:val="24"/>
          <w:szCs w:val="24"/>
        </w:rPr>
        <w:t xml:space="preserve">Have a printed copy of the presentation available so if the Internet fails, the webinar discussion can continue. </w:t>
      </w:r>
    </w:p>
    <w:p w14:paraId="0D759CFC" w14:textId="7F5EFE77" w:rsidR="00C746CB" w:rsidRPr="002E6C86" w:rsidRDefault="00BC11CB">
      <w:pPr>
        <w:numPr>
          <w:ilvl w:val="0"/>
          <w:numId w:val="8"/>
        </w:numPr>
        <w:pBdr>
          <w:top w:val="nil"/>
          <w:left w:val="nil"/>
          <w:bottom w:val="nil"/>
          <w:right w:val="nil"/>
          <w:between w:val="nil"/>
        </w:pBdr>
        <w:rPr>
          <w:rFonts w:ascii="Open Sans" w:eastAsia="Open Sans" w:hAnsi="Open Sans" w:cs="Open Sans"/>
          <w:sz w:val="24"/>
          <w:szCs w:val="24"/>
        </w:rPr>
      </w:pPr>
      <w:r w:rsidRPr="002E6C86">
        <w:rPr>
          <w:rFonts w:ascii="Open Sans" w:eastAsia="Open Sans" w:hAnsi="Open Sans" w:cs="Open Sans"/>
          <w:sz w:val="24"/>
          <w:szCs w:val="24"/>
        </w:rPr>
        <w:t xml:space="preserve">Run through a few vocal exercises to ensure your vocal </w:t>
      </w:r>
      <w:r w:rsidR="00BC0A97" w:rsidRPr="002E6C86">
        <w:rPr>
          <w:rFonts w:ascii="Open Sans" w:eastAsia="Open Sans" w:hAnsi="Open Sans" w:cs="Open Sans"/>
          <w:sz w:val="24"/>
          <w:szCs w:val="24"/>
        </w:rPr>
        <w:t>cords</w:t>
      </w:r>
      <w:r w:rsidRPr="002E6C86">
        <w:rPr>
          <w:rFonts w:ascii="Open Sans" w:eastAsia="Open Sans" w:hAnsi="Open Sans" w:cs="Open Sans"/>
          <w:sz w:val="24"/>
          <w:szCs w:val="24"/>
        </w:rPr>
        <w:t xml:space="preserve"> can make it through the session (</w:t>
      </w:r>
      <w:hyperlink r:id="rId14">
        <w:r w:rsidR="00BC0A97">
          <w:rPr>
            <w:rFonts w:ascii="Open Sans" w:eastAsia="Open Sans" w:hAnsi="Open Sans" w:cs="Open Sans"/>
            <w:color w:val="1155CC"/>
            <w:sz w:val="24"/>
            <w:szCs w:val="24"/>
            <w:u w:val="single"/>
          </w:rPr>
          <w:t>Webinar Best Practices: From Invitation to Evaluation</w:t>
        </w:r>
      </w:hyperlink>
      <w:r w:rsidRPr="002E6C86">
        <w:rPr>
          <w:rFonts w:ascii="Open Sans" w:eastAsia="Open Sans" w:hAnsi="Open Sans" w:cs="Open Sans"/>
          <w:sz w:val="24"/>
          <w:szCs w:val="24"/>
        </w:rPr>
        <w:t xml:space="preserve">). </w:t>
      </w:r>
    </w:p>
    <w:p w14:paraId="0D759CFE" w14:textId="77777777" w:rsidR="00C746CB" w:rsidRPr="002E6C86" w:rsidRDefault="00BC11CB">
      <w:pPr>
        <w:numPr>
          <w:ilvl w:val="0"/>
          <w:numId w:val="8"/>
        </w:numPr>
        <w:pBdr>
          <w:top w:val="nil"/>
          <w:left w:val="nil"/>
          <w:bottom w:val="nil"/>
          <w:right w:val="nil"/>
          <w:between w:val="nil"/>
        </w:pBdr>
        <w:rPr>
          <w:rFonts w:ascii="Open Sans" w:eastAsia="Open Sans" w:hAnsi="Open Sans" w:cs="Open Sans"/>
          <w:sz w:val="24"/>
          <w:szCs w:val="24"/>
        </w:rPr>
      </w:pPr>
      <w:r w:rsidRPr="002E6C86">
        <w:rPr>
          <w:rFonts w:ascii="Open Sans" w:eastAsia="Open Sans" w:hAnsi="Open Sans" w:cs="Open Sans"/>
          <w:sz w:val="24"/>
          <w:szCs w:val="24"/>
        </w:rPr>
        <w:t xml:space="preserve">Have a clock nearby to ensure the presentation moves at the pace necessary to complete on time with an opportunity to answer questions. </w:t>
      </w:r>
    </w:p>
    <w:p w14:paraId="0D759CFF" w14:textId="77777777" w:rsidR="00C746CB" w:rsidRPr="002E6C86" w:rsidRDefault="00BC11CB" w:rsidP="00A54CE0">
      <w:pPr>
        <w:pStyle w:val="Heading2"/>
      </w:pPr>
      <w:bookmarkStart w:id="25" w:name="_Toc126219441"/>
      <w:r w:rsidRPr="002E6C86">
        <w:lastRenderedPageBreak/>
        <w:t>Live, before you formally begin</w:t>
      </w:r>
      <w:bookmarkEnd w:id="25"/>
      <w:r w:rsidRPr="002E6C86">
        <w:t xml:space="preserve"> </w:t>
      </w:r>
    </w:p>
    <w:p w14:paraId="0D759D01" w14:textId="77777777" w:rsidR="00C746CB" w:rsidRPr="002E6C86" w:rsidRDefault="00BC11CB">
      <w:pPr>
        <w:numPr>
          <w:ilvl w:val="0"/>
          <w:numId w:val="18"/>
        </w:numPr>
        <w:rPr>
          <w:rFonts w:ascii="Open Sans" w:eastAsia="Open Sans" w:hAnsi="Open Sans" w:cs="Open Sans"/>
          <w:sz w:val="24"/>
          <w:szCs w:val="24"/>
        </w:rPr>
      </w:pPr>
      <w:r w:rsidRPr="002E6C86">
        <w:rPr>
          <w:rFonts w:ascii="Open Sans" w:eastAsia="Open Sans" w:hAnsi="Open Sans" w:cs="Open Sans"/>
          <w:sz w:val="24"/>
          <w:szCs w:val="24"/>
        </w:rPr>
        <w:t xml:space="preserve">Sign in 10 to 15 minutes early so you and the moderator </w:t>
      </w:r>
      <w:proofErr w:type="gramStart"/>
      <w:r w:rsidRPr="002E6C86">
        <w:rPr>
          <w:rFonts w:ascii="Open Sans" w:eastAsia="Open Sans" w:hAnsi="Open Sans" w:cs="Open Sans"/>
          <w:sz w:val="24"/>
          <w:szCs w:val="24"/>
        </w:rPr>
        <w:t>can</w:t>
      </w:r>
      <w:proofErr w:type="gramEnd"/>
      <w:r w:rsidRPr="002E6C86">
        <w:rPr>
          <w:rFonts w:ascii="Open Sans" w:eastAsia="Open Sans" w:hAnsi="Open Sans" w:cs="Open Sans"/>
          <w:sz w:val="24"/>
          <w:szCs w:val="24"/>
        </w:rPr>
        <w:t xml:space="preserve"> through last-minute details, refresh on how to use annotation tools and chat areas, and ensure all systems are running. </w:t>
      </w:r>
    </w:p>
    <w:p w14:paraId="0D759D03" w14:textId="77777777" w:rsidR="00C746CB" w:rsidRPr="002E6C86" w:rsidRDefault="00BC11CB" w:rsidP="00A54CE0">
      <w:pPr>
        <w:numPr>
          <w:ilvl w:val="0"/>
          <w:numId w:val="18"/>
        </w:numPr>
        <w:spacing w:before="240" w:after="240"/>
        <w:rPr>
          <w:rFonts w:ascii="Open Sans" w:eastAsia="Open Sans" w:hAnsi="Open Sans" w:cs="Open Sans"/>
          <w:sz w:val="24"/>
          <w:szCs w:val="24"/>
        </w:rPr>
      </w:pPr>
      <w:r w:rsidRPr="002E6C86">
        <w:rPr>
          <w:rFonts w:ascii="Open Sans" w:eastAsia="Open Sans" w:hAnsi="Open Sans" w:cs="Open Sans"/>
          <w:sz w:val="24"/>
          <w:szCs w:val="24"/>
        </w:rPr>
        <w:t xml:space="preserve">Connect with people as they sign on. Maybe ask attendees to answer a simple question in chat, such as, </w:t>
      </w:r>
      <w:proofErr w:type="gramStart"/>
      <w:r w:rsidRPr="002E6C86">
        <w:rPr>
          <w:rFonts w:ascii="Open Sans" w:eastAsia="Open Sans" w:hAnsi="Open Sans" w:cs="Open Sans"/>
          <w:sz w:val="24"/>
          <w:szCs w:val="24"/>
        </w:rPr>
        <w:t>Where</w:t>
      </w:r>
      <w:proofErr w:type="gramEnd"/>
      <w:r w:rsidRPr="002E6C86">
        <w:rPr>
          <w:rFonts w:ascii="Open Sans" w:eastAsia="Open Sans" w:hAnsi="Open Sans" w:cs="Open Sans"/>
          <w:sz w:val="24"/>
          <w:szCs w:val="24"/>
        </w:rPr>
        <w:t xml:space="preserve"> are you from? Or ask a substantive question as a teaser: How important is it to find the grey lit relevant to a systematic review?</w:t>
      </w:r>
    </w:p>
    <w:p w14:paraId="0D759D04" w14:textId="77777777" w:rsidR="00C746CB" w:rsidRPr="002E6C86" w:rsidRDefault="00BC11CB" w:rsidP="00A54CE0">
      <w:pPr>
        <w:pStyle w:val="Heading1"/>
        <w:spacing w:after="240"/>
      </w:pPr>
      <w:bookmarkStart w:id="26" w:name="_Toc126219442"/>
      <w:r w:rsidRPr="002E6C86">
        <w:t xml:space="preserve">Tips on Delivering your Webinar </w:t>
      </w:r>
      <w:hyperlink w:anchor="9k93mctxjtdx">
        <w:r w:rsidRPr="002E6C86">
          <w:rPr>
            <w:color w:val="1155CC"/>
            <w:sz w:val="24"/>
            <w:szCs w:val="24"/>
            <w:u w:val="single"/>
          </w:rPr>
          <w:t>[return to TOC]</w:t>
        </w:r>
        <w:bookmarkEnd w:id="26"/>
      </w:hyperlink>
    </w:p>
    <w:p w14:paraId="0D759D06" w14:textId="6719CAD4" w:rsidR="00C746CB" w:rsidRPr="002E6C86" w:rsidRDefault="00BC11CB">
      <w:pPr>
        <w:numPr>
          <w:ilvl w:val="0"/>
          <w:numId w:val="24"/>
        </w:numPr>
        <w:pBdr>
          <w:top w:val="nil"/>
          <w:left w:val="nil"/>
          <w:bottom w:val="nil"/>
          <w:right w:val="nil"/>
          <w:between w:val="nil"/>
        </w:pBdr>
        <w:rPr>
          <w:rFonts w:ascii="Open Sans" w:eastAsia="Open Sans" w:hAnsi="Open Sans" w:cs="Open Sans"/>
          <w:sz w:val="24"/>
          <w:szCs w:val="24"/>
        </w:rPr>
      </w:pPr>
      <w:r w:rsidRPr="002E6C86">
        <w:rPr>
          <w:rFonts w:ascii="Open Sans" w:eastAsia="Open Sans" w:hAnsi="Open Sans" w:cs="Open Sans"/>
          <w:sz w:val="24"/>
          <w:szCs w:val="24"/>
        </w:rPr>
        <w:t xml:space="preserve">Tips: Start with the camera on, so the audience can see you </w:t>
      </w:r>
      <w:proofErr w:type="gramStart"/>
      <w:r w:rsidRPr="002E6C86">
        <w:rPr>
          <w:rFonts w:ascii="Open Sans" w:eastAsia="Open Sans" w:hAnsi="Open Sans" w:cs="Open Sans"/>
          <w:sz w:val="24"/>
          <w:szCs w:val="24"/>
        </w:rPr>
        <w:t>and so</w:t>
      </w:r>
      <w:proofErr w:type="gramEnd"/>
      <w:r w:rsidRPr="002E6C86">
        <w:rPr>
          <w:rFonts w:ascii="Open Sans" w:eastAsia="Open Sans" w:hAnsi="Open Sans" w:cs="Open Sans"/>
          <w:sz w:val="24"/>
          <w:szCs w:val="24"/>
        </w:rPr>
        <w:t xml:space="preserve"> connect better. Briefly introduce yourself and say a few words about why the webinar topic matters to you and why it can matter to your audience. Keep the camera on if you like.</w:t>
      </w:r>
    </w:p>
    <w:p w14:paraId="0D759D08" w14:textId="77777777" w:rsidR="00C746CB" w:rsidRPr="002E6C86" w:rsidRDefault="00BC11CB">
      <w:pPr>
        <w:numPr>
          <w:ilvl w:val="0"/>
          <w:numId w:val="24"/>
        </w:numPr>
        <w:pBdr>
          <w:top w:val="nil"/>
          <w:left w:val="nil"/>
          <w:bottom w:val="nil"/>
          <w:right w:val="nil"/>
          <w:between w:val="nil"/>
        </w:pBdr>
        <w:rPr>
          <w:rFonts w:ascii="Open Sans" w:eastAsia="Open Sans" w:hAnsi="Open Sans" w:cs="Open Sans"/>
          <w:sz w:val="24"/>
          <w:szCs w:val="24"/>
        </w:rPr>
      </w:pPr>
      <w:r w:rsidRPr="002E6C86">
        <w:rPr>
          <w:rFonts w:ascii="Open Sans" w:eastAsia="Open Sans" w:hAnsi="Open Sans" w:cs="Open Sans"/>
          <w:sz w:val="24"/>
          <w:szCs w:val="24"/>
        </w:rPr>
        <w:t>Be yourself and be personal. Use “I” and “you.” Address participants by name.</w:t>
      </w:r>
    </w:p>
    <w:p w14:paraId="3FA13872" w14:textId="77777777" w:rsidR="005F06E6" w:rsidRPr="002E6C86" w:rsidRDefault="00BC11CB" w:rsidP="005F06E6">
      <w:pPr>
        <w:numPr>
          <w:ilvl w:val="0"/>
          <w:numId w:val="24"/>
        </w:numPr>
        <w:rPr>
          <w:rFonts w:ascii="Open Sans" w:eastAsia="Open Sans" w:hAnsi="Open Sans" w:cs="Open Sans"/>
          <w:sz w:val="24"/>
          <w:szCs w:val="24"/>
        </w:rPr>
      </w:pPr>
      <w:r w:rsidRPr="002E6C86">
        <w:rPr>
          <w:rFonts w:ascii="Open Sans" w:eastAsia="Open Sans" w:hAnsi="Open Sans" w:cs="Open Sans"/>
          <w:sz w:val="24"/>
          <w:szCs w:val="24"/>
        </w:rPr>
        <w:t>You're an expert on your content:</w:t>
      </w:r>
      <w:hyperlink r:id="rId15">
        <w:r w:rsidRPr="002E6C86">
          <w:rPr>
            <w:rFonts w:ascii="Open Sans" w:eastAsia="Open Sans" w:hAnsi="Open Sans" w:cs="Open Sans"/>
            <w:sz w:val="24"/>
            <w:szCs w:val="24"/>
          </w:rPr>
          <w:t xml:space="preserve"> </w:t>
        </w:r>
      </w:hyperlink>
      <w:hyperlink r:id="rId16">
        <w:r w:rsidRPr="002E6C86">
          <w:rPr>
            <w:rFonts w:ascii="Open Sans" w:eastAsia="Open Sans" w:hAnsi="Open Sans" w:cs="Open Sans"/>
            <w:color w:val="1155CC"/>
            <w:sz w:val="24"/>
            <w:szCs w:val="24"/>
            <w:u w:val="single"/>
          </w:rPr>
          <w:t>remove "upspeak" or "uptalk"</w:t>
        </w:r>
      </w:hyperlink>
      <w:r w:rsidRPr="002E6C86">
        <w:rPr>
          <w:rFonts w:ascii="Open Sans" w:eastAsia="Open Sans" w:hAnsi="Open Sans" w:cs="Open Sans"/>
          <w:sz w:val="24"/>
          <w:szCs w:val="24"/>
        </w:rPr>
        <w:t>.</w:t>
      </w:r>
    </w:p>
    <w:p w14:paraId="476534C9" w14:textId="77777777" w:rsidR="005F06E6" w:rsidRPr="002E6C86" w:rsidRDefault="00BC11CB" w:rsidP="005F06E6">
      <w:pPr>
        <w:numPr>
          <w:ilvl w:val="0"/>
          <w:numId w:val="24"/>
        </w:numPr>
        <w:rPr>
          <w:rFonts w:ascii="Open Sans" w:eastAsia="Open Sans" w:hAnsi="Open Sans" w:cs="Open Sans"/>
          <w:sz w:val="24"/>
          <w:szCs w:val="24"/>
        </w:rPr>
      </w:pPr>
      <w:r w:rsidRPr="002E6C86">
        <w:rPr>
          <w:rFonts w:ascii="Open Sans" w:eastAsia="Open Sans" w:hAnsi="Open Sans" w:cs="Open Sans"/>
          <w:sz w:val="24"/>
          <w:szCs w:val="24"/>
        </w:rPr>
        <w:t>Be conversational.</w:t>
      </w:r>
    </w:p>
    <w:p w14:paraId="0D759D0E" w14:textId="57F75ADA" w:rsidR="00C746CB" w:rsidRPr="002E6C86" w:rsidRDefault="00BC11CB" w:rsidP="005F06E6">
      <w:pPr>
        <w:numPr>
          <w:ilvl w:val="0"/>
          <w:numId w:val="24"/>
        </w:numPr>
        <w:rPr>
          <w:rFonts w:ascii="Open Sans" w:eastAsia="Open Sans" w:hAnsi="Open Sans" w:cs="Open Sans"/>
          <w:sz w:val="24"/>
          <w:szCs w:val="24"/>
        </w:rPr>
      </w:pPr>
      <w:r w:rsidRPr="002E6C86">
        <w:rPr>
          <w:rFonts w:ascii="Open Sans" w:eastAsia="Open Sans" w:hAnsi="Open Sans" w:cs="Open Sans"/>
          <w:sz w:val="24"/>
          <w:szCs w:val="24"/>
        </w:rPr>
        <w:t>Imagine one very interested person to whom you direct your presentation.</w:t>
      </w:r>
    </w:p>
    <w:p w14:paraId="0D759D10" w14:textId="77777777" w:rsidR="00C746CB" w:rsidRPr="002E6C86" w:rsidRDefault="00BC11CB">
      <w:pPr>
        <w:numPr>
          <w:ilvl w:val="0"/>
          <w:numId w:val="24"/>
        </w:numPr>
        <w:rPr>
          <w:rFonts w:ascii="Open Sans" w:eastAsia="Open Sans" w:hAnsi="Open Sans" w:cs="Open Sans"/>
          <w:sz w:val="24"/>
          <w:szCs w:val="24"/>
        </w:rPr>
      </w:pPr>
      <w:r w:rsidRPr="002E6C86">
        <w:rPr>
          <w:rFonts w:ascii="Open Sans" w:eastAsia="Open Sans" w:hAnsi="Open Sans" w:cs="Open Sans"/>
          <w:sz w:val="24"/>
          <w:szCs w:val="24"/>
        </w:rPr>
        <w:t>Tell a story over your title.</w:t>
      </w:r>
    </w:p>
    <w:p w14:paraId="0D759D12" w14:textId="77777777" w:rsidR="00C746CB" w:rsidRPr="002E6C86" w:rsidRDefault="00BC11CB">
      <w:pPr>
        <w:numPr>
          <w:ilvl w:val="0"/>
          <w:numId w:val="24"/>
        </w:numPr>
        <w:rPr>
          <w:rFonts w:ascii="Open Sans" w:eastAsia="Open Sans" w:hAnsi="Open Sans" w:cs="Open Sans"/>
          <w:sz w:val="24"/>
          <w:szCs w:val="24"/>
        </w:rPr>
      </w:pPr>
      <w:r w:rsidRPr="002E6C86">
        <w:rPr>
          <w:rFonts w:ascii="Open Sans" w:eastAsia="Open Sans" w:hAnsi="Open Sans" w:cs="Open Sans"/>
          <w:sz w:val="24"/>
          <w:szCs w:val="24"/>
        </w:rPr>
        <w:t xml:space="preserve">Treat the audience’s time as more important than yours. Plan, practice, and stay focused on accomplishing your purpose. (This is a variation of </w:t>
      </w:r>
      <w:hyperlink r:id="rId17">
        <w:r w:rsidRPr="002E6C86">
          <w:rPr>
            <w:rFonts w:ascii="Open Sans" w:eastAsia="Open Sans" w:hAnsi="Open Sans" w:cs="Open Sans"/>
            <w:color w:val="1155CC"/>
            <w:sz w:val="24"/>
            <w:szCs w:val="24"/>
            <w:u w:val="single"/>
          </w:rPr>
          <w:t xml:space="preserve">Josh </w:t>
        </w:r>
        <w:proofErr w:type="spellStart"/>
        <w:r w:rsidRPr="002E6C86">
          <w:rPr>
            <w:rFonts w:ascii="Open Sans" w:eastAsia="Open Sans" w:hAnsi="Open Sans" w:cs="Open Sans"/>
            <w:color w:val="1155CC"/>
            <w:sz w:val="24"/>
            <w:szCs w:val="24"/>
            <w:u w:val="single"/>
          </w:rPr>
          <w:t>Bernoff’s</w:t>
        </w:r>
        <w:proofErr w:type="spellEnd"/>
      </w:hyperlink>
      <w:r w:rsidRPr="002E6C86">
        <w:rPr>
          <w:rFonts w:ascii="Open Sans" w:eastAsia="Open Sans" w:hAnsi="Open Sans" w:cs="Open Sans"/>
          <w:sz w:val="24"/>
          <w:szCs w:val="24"/>
        </w:rPr>
        <w:t xml:space="preserve"> “Iron Imperative” for business writers.)</w:t>
      </w:r>
    </w:p>
    <w:p w14:paraId="0D759D14" w14:textId="77777777" w:rsidR="00C746CB" w:rsidRPr="002E6C86" w:rsidRDefault="00BC11CB" w:rsidP="00B84EFD">
      <w:pPr>
        <w:numPr>
          <w:ilvl w:val="0"/>
          <w:numId w:val="24"/>
        </w:numPr>
        <w:spacing w:after="240"/>
        <w:rPr>
          <w:rFonts w:ascii="Open Sans" w:eastAsia="Verdana" w:hAnsi="Open Sans" w:cs="Open Sans"/>
          <w:sz w:val="24"/>
          <w:szCs w:val="24"/>
        </w:rPr>
      </w:pPr>
      <w:r w:rsidRPr="002E6C86">
        <w:rPr>
          <w:rFonts w:ascii="Open Sans" w:eastAsia="Open Sans" w:hAnsi="Open Sans" w:cs="Open Sans"/>
          <w:sz w:val="24"/>
          <w:szCs w:val="24"/>
        </w:rPr>
        <w:t xml:space="preserve">The most effective way to respect your audience’s time is to </w:t>
      </w:r>
      <w:r w:rsidRPr="002E6C86">
        <w:rPr>
          <w:rFonts w:ascii="Open Sans" w:eastAsia="Open Sans" w:hAnsi="Open Sans" w:cs="Open Sans"/>
          <w:b/>
          <w:sz w:val="24"/>
          <w:szCs w:val="24"/>
        </w:rPr>
        <w:t xml:space="preserve">teach by </w:t>
      </w:r>
      <w:r w:rsidRPr="002E6C86">
        <w:rPr>
          <w:rFonts w:ascii="Open Sans" w:eastAsia="Open Sans" w:hAnsi="Open Sans" w:cs="Open Sans"/>
          <w:b/>
          <w:i/>
          <w:sz w:val="24"/>
          <w:szCs w:val="24"/>
        </w:rPr>
        <w:t>engaging and interacting</w:t>
      </w:r>
      <w:r w:rsidRPr="002E6C86">
        <w:rPr>
          <w:rFonts w:ascii="Open Sans" w:eastAsia="Open Sans" w:hAnsi="Open Sans" w:cs="Open Sans"/>
          <w:b/>
          <w:sz w:val="24"/>
          <w:szCs w:val="24"/>
        </w:rPr>
        <w:t xml:space="preserve"> with your audience</w:t>
      </w:r>
      <w:r w:rsidRPr="002E6C86">
        <w:rPr>
          <w:rFonts w:ascii="Open Sans" w:eastAsia="Open Sans" w:hAnsi="Open Sans" w:cs="Open Sans"/>
          <w:sz w:val="24"/>
          <w:szCs w:val="24"/>
        </w:rPr>
        <w:t xml:space="preserve">! </w:t>
      </w:r>
    </w:p>
    <w:p w14:paraId="0D759D16" w14:textId="0B2FD85D" w:rsidR="00C746CB" w:rsidRPr="002E6C86" w:rsidRDefault="00BC11CB" w:rsidP="00B84EFD">
      <w:pPr>
        <w:spacing w:after="240"/>
        <w:ind w:left="720"/>
        <w:rPr>
          <w:rFonts w:ascii="Open Sans" w:eastAsia="Open Sans" w:hAnsi="Open Sans" w:cs="Open Sans"/>
          <w:sz w:val="24"/>
          <w:szCs w:val="24"/>
        </w:rPr>
      </w:pPr>
      <w:r w:rsidRPr="002E6C86">
        <w:rPr>
          <w:rFonts w:ascii="Open Sans" w:eastAsia="Open Sans" w:hAnsi="Open Sans" w:cs="Open Sans"/>
          <w:sz w:val="24"/>
          <w:szCs w:val="24"/>
        </w:rPr>
        <w:t xml:space="preserve">Participants need opportunities to actively engage with your material and a break from passive listening. </w:t>
      </w:r>
      <w:r w:rsidR="008616B4">
        <w:rPr>
          <w:rFonts w:ascii="Open Sans" w:eastAsia="Open Sans" w:hAnsi="Open Sans" w:cs="Open Sans"/>
          <w:sz w:val="24"/>
          <w:szCs w:val="24"/>
        </w:rPr>
        <w:t xml:space="preserve">One expert </w:t>
      </w:r>
      <w:r w:rsidRPr="002E6C86">
        <w:rPr>
          <w:rFonts w:ascii="Open Sans" w:eastAsia="Open Sans" w:hAnsi="Open Sans" w:cs="Open Sans"/>
          <w:sz w:val="24"/>
          <w:szCs w:val="24"/>
        </w:rPr>
        <w:t>advises giving attendees something to do every 10-12 minutes, e.g.</w:t>
      </w:r>
      <w:r w:rsidR="00F22B08">
        <w:rPr>
          <w:rFonts w:ascii="Open Sans" w:eastAsia="Open Sans" w:hAnsi="Open Sans" w:cs="Open Sans"/>
          <w:sz w:val="24"/>
          <w:szCs w:val="24"/>
        </w:rPr>
        <w:t>:</w:t>
      </w:r>
    </w:p>
    <w:p w14:paraId="0D759D18" w14:textId="77777777" w:rsidR="00C746CB" w:rsidRPr="002E6C86" w:rsidRDefault="00BC11CB">
      <w:pPr>
        <w:numPr>
          <w:ilvl w:val="0"/>
          <w:numId w:val="21"/>
        </w:numPr>
        <w:rPr>
          <w:rFonts w:ascii="Open Sans" w:eastAsia="Open Sans" w:hAnsi="Open Sans" w:cs="Open Sans"/>
          <w:sz w:val="24"/>
          <w:szCs w:val="24"/>
        </w:rPr>
      </w:pPr>
      <w:r w:rsidRPr="002E6C86">
        <w:rPr>
          <w:rFonts w:ascii="Open Sans" w:eastAsia="Open Sans" w:hAnsi="Open Sans" w:cs="Open Sans"/>
          <w:sz w:val="24"/>
          <w:szCs w:val="24"/>
        </w:rPr>
        <w:t>respond to a poll</w:t>
      </w:r>
    </w:p>
    <w:p w14:paraId="0D759D19" w14:textId="77777777" w:rsidR="00C746CB" w:rsidRPr="002E6C86" w:rsidRDefault="00BC11CB">
      <w:pPr>
        <w:numPr>
          <w:ilvl w:val="0"/>
          <w:numId w:val="21"/>
        </w:numPr>
        <w:rPr>
          <w:rFonts w:ascii="Open Sans" w:eastAsia="Open Sans" w:hAnsi="Open Sans" w:cs="Open Sans"/>
          <w:sz w:val="24"/>
          <w:szCs w:val="24"/>
        </w:rPr>
      </w:pPr>
      <w:r w:rsidRPr="002E6C86">
        <w:rPr>
          <w:rFonts w:ascii="Open Sans" w:eastAsia="Open Sans" w:hAnsi="Open Sans" w:cs="Open Sans"/>
          <w:sz w:val="24"/>
          <w:szCs w:val="24"/>
        </w:rPr>
        <w:t>respond to a question</w:t>
      </w:r>
    </w:p>
    <w:p w14:paraId="0D759D1A" w14:textId="5933A37B" w:rsidR="00C746CB" w:rsidRPr="002E6C86" w:rsidRDefault="00BC11CB" w:rsidP="005F06E6">
      <w:pPr>
        <w:numPr>
          <w:ilvl w:val="0"/>
          <w:numId w:val="21"/>
        </w:numPr>
        <w:spacing w:after="240"/>
        <w:rPr>
          <w:rFonts w:ascii="Open Sans" w:eastAsia="Open Sans" w:hAnsi="Open Sans" w:cs="Open Sans"/>
          <w:sz w:val="24"/>
          <w:szCs w:val="24"/>
        </w:rPr>
      </w:pPr>
      <w:r w:rsidRPr="002E6C86">
        <w:rPr>
          <w:rFonts w:ascii="Open Sans" w:eastAsia="Open Sans" w:hAnsi="Open Sans" w:cs="Open Sans"/>
          <w:sz w:val="24"/>
          <w:szCs w:val="24"/>
        </w:rPr>
        <w:t>work on a problem or address a scenario</w:t>
      </w:r>
      <w:r w:rsidR="00A24DBF">
        <w:rPr>
          <w:rFonts w:ascii="Open Sans" w:eastAsia="Open Sans" w:hAnsi="Open Sans" w:cs="Open Sans"/>
          <w:sz w:val="24"/>
          <w:szCs w:val="24"/>
        </w:rPr>
        <w:t xml:space="preserve"> (</w:t>
      </w:r>
      <w:hyperlink r:id="rId18" w:history="1">
        <w:r w:rsidR="00A24DBF" w:rsidRPr="00491094">
          <w:rPr>
            <w:rStyle w:val="Hyperlink"/>
            <w:rFonts w:ascii="Open Sans" w:eastAsia="Open Sans" w:hAnsi="Open Sans" w:cs="Open Sans"/>
            <w:sz w:val="24"/>
            <w:szCs w:val="24"/>
          </w:rPr>
          <w:t>Webinars: Designing Effective Learning Experiences)</w:t>
        </w:r>
      </w:hyperlink>
    </w:p>
    <w:p w14:paraId="0D759D1C" w14:textId="45055008" w:rsidR="00C746CB" w:rsidRPr="002E6C86" w:rsidRDefault="00D65F2A" w:rsidP="00B84EFD">
      <w:pPr>
        <w:spacing w:after="240"/>
        <w:ind w:left="720"/>
        <w:rPr>
          <w:rFonts w:ascii="Open Sans" w:eastAsia="Open Sans" w:hAnsi="Open Sans" w:cs="Open Sans"/>
          <w:sz w:val="24"/>
          <w:szCs w:val="24"/>
          <w:highlight w:val="white"/>
        </w:rPr>
      </w:pPr>
      <w:r>
        <w:rPr>
          <w:rFonts w:ascii="Open Sans" w:hAnsi="Open Sans" w:cs="Open Sans"/>
        </w:rPr>
        <w:lastRenderedPageBreak/>
        <w:t xml:space="preserve">Another expert </w:t>
      </w:r>
      <w:r w:rsidR="00BC11CB" w:rsidRPr="002E6C86">
        <w:rPr>
          <w:rFonts w:ascii="Open Sans" w:eastAsia="Open Sans" w:hAnsi="Open Sans" w:cs="Open Sans"/>
          <w:sz w:val="24"/>
          <w:szCs w:val="24"/>
        </w:rPr>
        <w:t>advises: ‘</w:t>
      </w:r>
      <w:r w:rsidR="00BC11CB" w:rsidRPr="002E6C86">
        <w:rPr>
          <w:rFonts w:ascii="Open Sans" w:eastAsia="Open Sans" w:hAnsi="Open Sans" w:cs="Open Sans"/>
          <w:sz w:val="24"/>
          <w:szCs w:val="24"/>
          <w:highlight w:val="white"/>
        </w:rPr>
        <w:t>Include many, many thought-provoking questions for people to answer in the chat. These aren’t polls or multiple-choice questions. They’re more like, “Here’s a problem. How do you think we should solve it?” or “Here’s a draft of a solution. What’s wrong with it?”’</w:t>
      </w:r>
      <w:r w:rsidR="00F453F8">
        <w:rPr>
          <w:rFonts w:ascii="Open Sans" w:eastAsia="Open Sans" w:hAnsi="Open Sans" w:cs="Open Sans"/>
          <w:sz w:val="24"/>
          <w:szCs w:val="24"/>
          <w:highlight w:val="white"/>
        </w:rPr>
        <w:t xml:space="preserve"> (</w:t>
      </w:r>
      <w:hyperlink r:id="rId19" w:history="1">
        <w:r w:rsidR="00F453F8" w:rsidRPr="00D65F2A">
          <w:rPr>
            <w:rStyle w:val="Hyperlink"/>
            <w:rFonts w:ascii="Open Sans" w:eastAsia="Open Sans" w:hAnsi="Open Sans" w:cs="Open Sans"/>
            <w:sz w:val="24"/>
            <w:szCs w:val="24"/>
          </w:rPr>
          <w:t>Tips for webinars or virtual training</w:t>
        </w:r>
      </w:hyperlink>
      <w:r w:rsidR="00F453F8">
        <w:rPr>
          <w:rFonts w:ascii="Open Sans" w:eastAsia="Open Sans" w:hAnsi="Open Sans" w:cs="Open Sans"/>
          <w:sz w:val="24"/>
          <w:szCs w:val="24"/>
        </w:rPr>
        <w:t>)</w:t>
      </w:r>
    </w:p>
    <w:p w14:paraId="0D759D1E" w14:textId="77777777" w:rsidR="00C746CB" w:rsidRPr="002E6C86" w:rsidRDefault="00BC11CB">
      <w:pPr>
        <w:ind w:left="720"/>
        <w:rPr>
          <w:rFonts w:ascii="Open Sans" w:eastAsia="Open Sans" w:hAnsi="Open Sans" w:cs="Open Sans"/>
          <w:sz w:val="24"/>
          <w:szCs w:val="24"/>
        </w:rPr>
      </w:pPr>
      <w:r w:rsidRPr="002E6C86">
        <w:rPr>
          <w:rFonts w:ascii="Open Sans" w:eastAsia="Open Sans" w:hAnsi="Open Sans" w:cs="Open Sans"/>
          <w:sz w:val="24"/>
          <w:szCs w:val="24"/>
        </w:rPr>
        <w:t xml:space="preserve">Another recommends having short question-and-answer sessions throughout rather than saving all questions for the final 10 or 15 minutes. </w:t>
      </w:r>
    </w:p>
    <w:p w14:paraId="0D759D20" w14:textId="77777777" w:rsidR="00C746CB" w:rsidRPr="002E6C86" w:rsidRDefault="00BC11CB">
      <w:pPr>
        <w:numPr>
          <w:ilvl w:val="0"/>
          <w:numId w:val="16"/>
        </w:numPr>
        <w:rPr>
          <w:rFonts w:ascii="Open Sans" w:eastAsia="Open Sans" w:hAnsi="Open Sans" w:cs="Open Sans"/>
          <w:sz w:val="24"/>
          <w:szCs w:val="24"/>
        </w:rPr>
      </w:pPr>
      <w:r w:rsidRPr="002E6C86">
        <w:rPr>
          <w:rFonts w:ascii="Open Sans" w:eastAsia="Open Sans" w:hAnsi="Open Sans" w:cs="Open Sans"/>
          <w:sz w:val="24"/>
          <w:szCs w:val="24"/>
        </w:rPr>
        <w:t xml:space="preserve">Keep it moving. Keep it </w:t>
      </w:r>
      <w:proofErr w:type="gramStart"/>
      <w:r w:rsidRPr="002E6C86">
        <w:rPr>
          <w:rFonts w:ascii="Open Sans" w:eastAsia="Open Sans" w:hAnsi="Open Sans" w:cs="Open Sans"/>
          <w:sz w:val="24"/>
          <w:szCs w:val="24"/>
        </w:rPr>
        <w:t>live</w:t>
      </w:r>
      <w:proofErr w:type="gramEnd"/>
      <w:r w:rsidRPr="002E6C86">
        <w:rPr>
          <w:rFonts w:ascii="Open Sans" w:eastAsia="Open Sans" w:hAnsi="Open Sans" w:cs="Open Sans"/>
          <w:sz w:val="24"/>
          <w:szCs w:val="24"/>
        </w:rPr>
        <w:t>. Mix it up. Be expressive. Vary your tone of voice. Add a little drama. Create suspense. And teach!</w:t>
      </w:r>
    </w:p>
    <w:p w14:paraId="0D759D22" w14:textId="77777777" w:rsidR="00C746CB" w:rsidRPr="002E6C86" w:rsidRDefault="00BC11CB" w:rsidP="005F06E6">
      <w:pPr>
        <w:numPr>
          <w:ilvl w:val="0"/>
          <w:numId w:val="16"/>
        </w:numPr>
        <w:rPr>
          <w:rFonts w:ascii="Open Sans" w:eastAsia="Open Sans" w:hAnsi="Open Sans" w:cs="Open Sans"/>
          <w:sz w:val="24"/>
          <w:szCs w:val="24"/>
        </w:rPr>
      </w:pPr>
      <w:r w:rsidRPr="002E6C86">
        <w:rPr>
          <w:rFonts w:ascii="Open Sans" w:eastAsia="Open Sans" w:hAnsi="Open Sans" w:cs="Open Sans"/>
          <w:sz w:val="24"/>
          <w:szCs w:val="24"/>
        </w:rPr>
        <w:t>Eschew verbal pause and fillers (“like,” “um,” “you know,” etc.)</w:t>
      </w:r>
    </w:p>
    <w:p w14:paraId="0D759D24" w14:textId="04C6AD57" w:rsidR="00C746CB" w:rsidRPr="002E6C86" w:rsidRDefault="00BC11CB" w:rsidP="00B84EFD">
      <w:pPr>
        <w:numPr>
          <w:ilvl w:val="0"/>
          <w:numId w:val="16"/>
        </w:numPr>
        <w:spacing w:before="200"/>
        <w:rPr>
          <w:rFonts w:ascii="Open Sans" w:eastAsia="Open Sans" w:hAnsi="Open Sans" w:cs="Open Sans"/>
          <w:sz w:val="24"/>
          <w:szCs w:val="24"/>
        </w:rPr>
      </w:pPr>
      <w:r w:rsidRPr="002E6C86">
        <w:rPr>
          <w:rFonts w:ascii="Open Sans" w:eastAsia="Open Sans" w:hAnsi="Open Sans" w:cs="Open Sans"/>
          <w:sz w:val="24"/>
          <w:szCs w:val="24"/>
        </w:rPr>
        <w:t>Instead of saying "um", "like", "you know," pause. Pauses give your audience time to process what you have shared.</w:t>
      </w:r>
      <w:r w:rsidRPr="002E6C86">
        <w:rPr>
          <w:rFonts w:ascii="Open Sans" w:eastAsia="Open Sans" w:hAnsi="Open Sans" w:cs="Open Sans"/>
          <w:sz w:val="24"/>
          <w:szCs w:val="24"/>
        </w:rPr>
        <w:br/>
        <w:t>Invite participants to ask questions as they arise, rather than saving questions for the end.</w:t>
      </w:r>
    </w:p>
    <w:p w14:paraId="0D759D26" w14:textId="77777777" w:rsidR="00C746CB" w:rsidRPr="002E6C86" w:rsidRDefault="00BC11CB" w:rsidP="00A54CE0">
      <w:pPr>
        <w:numPr>
          <w:ilvl w:val="0"/>
          <w:numId w:val="16"/>
        </w:numPr>
        <w:spacing w:after="240"/>
        <w:rPr>
          <w:rFonts w:ascii="Open Sans" w:eastAsia="Open Sans" w:hAnsi="Open Sans" w:cs="Open Sans"/>
          <w:sz w:val="24"/>
          <w:szCs w:val="24"/>
        </w:rPr>
      </w:pPr>
      <w:r w:rsidRPr="002E6C86">
        <w:rPr>
          <w:rFonts w:ascii="Open Sans" w:eastAsia="Open Sans" w:hAnsi="Open Sans" w:cs="Open Sans"/>
          <w:sz w:val="24"/>
          <w:szCs w:val="24"/>
        </w:rPr>
        <w:t xml:space="preserve">Always communicate </w:t>
      </w:r>
      <w:proofErr w:type="gramStart"/>
      <w:r w:rsidRPr="002E6C86">
        <w:rPr>
          <w:rFonts w:ascii="Open Sans" w:eastAsia="Open Sans" w:hAnsi="Open Sans" w:cs="Open Sans"/>
          <w:sz w:val="24"/>
          <w:szCs w:val="24"/>
        </w:rPr>
        <w:t>to</w:t>
      </w:r>
      <w:proofErr w:type="gramEnd"/>
      <w:r w:rsidRPr="002E6C86">
        <w:rPr>
          <w:rFonts w:ascii="Open Sans" w:eastAsia="Open Sans" w:hAnsi="Open Sans" w:cs="Open Sans"/>
          <w:sz w:val="24"/>
          <w:szCs w:val="24"/>
        </w:rPr>
        <w:t xml:space="preserve"> your entire audience, even when you are answering a question and especially when you are answering a question or talking to someone you know.</w:t>
      </w:r>
    </w:p>
    <w:p w14:paraId="0D759D27" w14:textId="77777777" w:rsidR="00C746CB" w:rsidRPr="002E6C86" w:rsidRDefault="00BC11CB" w:rsidP="00A54CE0">
      <w:pPr>
        <w:pStyle w:val="Heading1"/>
        <w:spacing w:after="240"/>
      </w:pPr>
      <w:bookmarkStart w:id="27" w:name="_Toc126219443"/>
      <w:r w:rsidRPr="002E6C86">
        <w:t xml:space="preserve">Self-Reflection and Webinar Evaluations </w:t>
      </w:r>
      <w:hyperlink w:anchor="9k93mctxjtdx">
        <w:r w:rsidRPr="002E6C86">
          <w:rPr>
            <w:color w:val="1155CC"/>
            <w:sz w:val="24"/>
            <w:szCs w:val="24"/>
            <w:u w:val="single"/>
          </w:rPr>
          <w:t>[return to TOC]</w:t>
        </w:r>
        <w:bookmarkEnd w:id="27"/>
      </w:hyperlink>
    </w:p>
    <w:p w14:paraId="0D759D29" w14:textId="77777777" w:rsidR="00C746CB" w:rsidRPr="002E6C86" w:rsidRDefault="00BC11CB">
      <w:pPr>
        <w:pBdr>
          <w:top w:val="nil"/>
          <w:left w:val="nil"/>
          <w:bottom w:val="nil"/>
          <w:right w:val="nil"/>
          <w:between w:val="nil"/>
        </w:pBdr>
        <w:rPr>
          <w:rFonts w:ascii="Open Sans" w:eastAsia="Open Sans" w:hAnsi="Open Sans" w:cs="Open Sans"/>
          <w:sz w:val="24"/>
          <w:szCs w:val="24"/>
        </w:rPr>
      </w:pPr>
      <w:r w:rsidRPr="002E6C86">
        <w:rPr>
          <w:rFonts w:ascii="Open Sans" w:eastAsia="Open Sans" w:hAnsi="Open Sans" w:cs="Open Sans"/>
          <w:sz w:val="24"/>
          <w:szCs w:val="24"/>
        </w:rPr>
        <w:t xml:space="preserve">After you have delivered your webinar, signed </w:t>
      </w:r>
      <w:proofErr w:type="gramStart"/>
      <w:r w:rsidRPr="002E6C86">
        <w:rPr>
          <w:rFonts w:ascii="Open Sans" w:eastAsia="Open Sans" w:hAnsi="Open Sans" w:cs="Open Sans"/>
          <w:sz w:val="24"/>
          <w:szCs w:val="24"/>
        </w:rPr>
        <w:t>off of</w:t>
      </w:r>
      <w:proofErr w:type="gramEnd"/>
      <w:r w:rsidRPr="002E6C86">
        <w:rPr>
          <w:rFonts w:ascii="Open Sans" w:eastAsia="Open Sans" w:hAnsi="Open Sans" w:cs="Open Sans"/>
          <w:sz w:val="24"/>
          <w:szCs w:val="24"/>
        </w:rPr>
        <w:t xml:space="preserve"> Zoom, and relaxed a bit, take time to reflect on what you did well, what you can improve, and how your next webinar can be even more impactful! Take notes.</w:t>
      </w:r>
    </w:p>
    <w:p w14:paraId="0D759D2B" w14:textId="5F62B247" w:rsidR="00C746CB" w:rsidRPr="002E6C86" w:rsidRDefault="00BC11CB">
      <w:pPr>
        <w:pBdr>
          <w:top w:val="nil"/>
          <w:left w:val="nil"/>
          <w:bottom w:val="nil"/>
          <w:right w:val="nil"/>
          <w:between w:val="nil"/>
        </w:pBdr>
        <w:rPr>
          <w:rFonts w:ascii="Open Sans" w:eastAsia="Open Sans" w:hAnsi="Open Sans" w:cs="Open Sans"/>
          <w:sz w:val="24"/>
          <w:szCs w:val="24"/>
        </w:rPr>
      </w:pPr>
      <w:r w:rsidRPr="002E6C86">
        <w:rPr>
          <w:rFonts w:ascii="Open Sans" w:eastAsia="Open Sans" w:hAnsi="Open Sans" w:cs="Open Sans"/>
          <w:sz w:val="24"/>
          <w:szCs w:val="24"/>
        </w:rPr>
        <w:t>Thirty to 40 days after your webinar, you will receive a summary of participants’ responses to the Webinar evaluation questions. Use this valuable information to reflect as above.</w:t>
      </w:r>
      <w:r w:rsidRPr="002E6C86">
        <w:rPr>
          <w:rFonts w:ascii="Open Sans" w:hAnsi="Open Sans" w:cs="Open Sans"/>
        </w:rPr>
        <w:br w:type="page"/>
      </w:r>
    </w:p>
    <w:p w14:paraId="0D759D2D" w14:textId="77777777" w:rsidR="00C746CB" w:rsidRPr="002E6C86" w:rsidRDefault="00BC11CB" w:rsidP="00A54CE0">
      <w:pPr>
        <w:pStyle w:val="Heading1"/>
      </w:pPr>
      <w:bookmarkStart w:id="28" w:name="c1n1m6423ey2" w:colFirst="0" w:colLast="0"/>
      <w:bookmarkStart w:id="29" w:name="_Toc126219444"/>
      <w:bookmarkEnd w:id="28"/>
      <w:r w:rsidRPr="002E6C86">
        <w:lastRenderedPageBreak/>
        <w:t xml:space="preserve">Appendix: Useful ideas from Participants in Previous Webinars </w:t>
      </w:r>
      <w:hyperlink w:anchor="9k93mctxjtdx">
        <w:r w:rsidRPr="002E6C86">
          <w:rPr>
            <w:color w:val="1155CC"/>
            <w:u w:val="single"/>
          </w:rPr>
          <w:t>[return to TOC]</w:t>
        </w:r>
        <w:bookmarkEnd w:id="29"/>
      </w:hyperlink>
    </w:p>
    <w:p w14:paraId="0D759D2F" w14:textId="6C200DBD" w:rsidR="00C746CB" w:rsidRPr="002E6C86" w:rsidRDefault="00BC11CB" w:rsidP="00A54CE0">
      <w:pPr>
        <w:pStyle w:val="Heading2"/>
      </w:pPr>
      <w:bookmarkStart w:id="30" w:name="_Toc126219445"/>
      <w:r w:rsidRPr="002E6C86">
        <w:t>What made their course engaging</w:t>
      </w:r>
      <w:bookmarkEnd w:id="30"/>
    </w:p>
    <w:p w14:paraId="0D759D31" w14:textId="77777777" w:rsidR="00C746CB" w:rsidRPr="002E6C86" w:rsidRDefault="00BC11CB">
      <w:pPr>
        <w:numPr>
          <w:ilvl w:val="0"/>
          <w:numId w:val="19"/>
        </w:numPr>
        <w:rPr>
          <w:rFonts w:ascii="Open Sans" w:eastAsia="Open Sans" w:hAnsi="Open Sans" w:cs="Open Sans"/>
          <w:sz w:val="24"/>
          <w:szCs w:val="24"/>
        </w:rPr>
      </w:pPr>
      <w:r w:rsidRPr="002E6C86">
        <w:rPr>
          <w:rFonts w:ascii="Open Sans" w:eastAsia="Open Sans" w:hAnsi="Open Sans" w:cs="Open Sans"/>
          <w:sz w:val="24"/>
          <w:szCs w:val="24"/>
        </w:rPr>
        <w:t xml:space="preserve">Interactive, opportunities for questions throughout </w:t>
      </w:r>
    </w:p>
    <w:p w14:paraId="0D759D32" w14:textId="77777777" w:rsidR="00C746CB" w:rsidRPr="002E6C86" w:rsidRDefault="00BC11CB">
      <w:pPr>
        <w:numPr>
          <w:ilvl w:val="0"/>
          <w:numId w:val="19"/>
        </w:numPr>
        <w:rPr>
          <w:rFonts w:ascii="Open Sans" w:eastAsia="Open Sans" w:hAnsi="Open Sans" w:cs="Open Sans"/>
          <w:sz w:val="24"/>
          <w:szCs w:val="24"/>
        </w:rPr>
      </w:pPr>
      <w:r w:rsidRPr="002E6C86">
        <w:rPr>
          <w:rFonts w:ascii="Open Sans" w:eastAsia="Open Sans" w:hAnsi="Open Sans" w:cs="Open Sans"/>
          <w:sz w:val="24"/>
          <w:szCs w:val="24"/>
        </w:rPr>
        <w:t>Answered questions, took polls</w:t>
      </w:r>
      <w:proofErr w:type="gramStart"/>
      <w:r w:rsidRPr="002E6C86">
        <w:rPr>
          <w:rFonts w:ascii="Open Sans" w:eastAsia="Open Sans" w:hAnsi="Open Sans" w:cs="Open Sans"/>
          <w:sz w:val="24"/>
          <w:szCs w:val="24"/>
        </w:rPr>
        <w:t>, slides</w:t>
      </w:r>
      <w:proofErr w:type="gramEnd"/>
      <w:r w:rsidRPr="002E6C86">
        <w:rPr>
          <w:rFonts w:ascii="Open Sans" w:eastAsia="Open Sans" w:hAnsi="Open Sans" w:cs="Open Sans"/>
          <w:sz w:val="24"/>
          <w:szCs w:val="24"/>
        </w:rPr>
        <w:t xml:space="preserve"> built upon previous slides.</w:t>
      </w:r>
    </w:p>
    <w:p w14:paraId="0D759D33" w14:textId="77777777" w:rsidR="00C746CB" w:rsidRPr="002E6C86" w:rsidRDefault="00BC11CB">
      <w:pPr>
        <w:numPr>
          <w:ilvl w:val="0"/>
          <w:numId w:val="19"/>
        </w:numPr>
        <w:rPr>
          <w:rFonts w:ascii="Open Sans" w:eastAsia="Open Sans" w:hAnsi="Open Sans" w:cs="Open Sans"/>
          <w:sz w:val="24"/>
          <w:szCs w:val="24"/>
        </w:rPr>
      </w:pPr>
      <w:r w:rsidRPr="002E6C86">
        <w:rPr>
          <w:rFonts w:ascii="Open Sans" w:eastAsia="Open Sans" w:hAnsi="Open Sans" w:cs="Open Sans"/>
          <w:sz w:val="24"/>
          <w:szCs w:val="24"/>
        </w:rPr>
        <w:t xml:space="preserve">Information was chunked into sections. </w:t>
      </w:r>
    </w:p>
    <w:p w14:paraId="0D759D34" w14:textId="6A84B1B5" w:rsidR="00C746CB" w:rsidRPr="002E6C86" w:rsidRDefault="00BC11CB">
      <w:pPr>
        <w:numPr>
          <w:ilvl w:val="0"/>
          <w:numId w:val="19"/>
        </w:numPr>
        <w:rPr>
          <w:rFonts w:ascii="Open Sans" w:eastAsia="Open Sans" w:hAnsi="Open Sans" w:cs="Open Sans"/>
          <w:sz w:val="24"/>
          <w:szCs w:val="24"/>
        </w:rPr>
      </w:pPr>
      <w:r w:rsidRPr="002E6C86">
        <w:rPr>
          <w:rFonts w:ascii="Open Sans" w:eastAsia="Open Sans" w:hAnsi="Open Sans" w:cs="Open Sans"/>
          <w:sz w:val="24"/>
          <w:szCs w:val="24"/>
        </w:rPr>
        <w:t xml:space="preserve">At many points the instructors stopped and had us take a </w:t>
      </w:r>
      <w:r w:rsidR="005F06E6" w:rsidRPr="002E6C86">
        <w:rPr>
          <w:rFonts w:ascii="Open Sans" w:eastAsia="Open Sans" w:hAnsi="Open Sans" w:cs="Open Sans"/>
          <w:sz w:val="24"/>
          <w:szCs w:val="24"/>
        </w:rPr>
        <w:t>survey;</w:t>
      </w:r>
      <w:r w:rsidRPr="002E6C86">
        <w:rPr>
          <w:rFonts w:ascii="Open Sans" w:eastAsia="Open Sans" w:hAnsi="Open Sans" w:cs="Open Sans"/>
          <w:sz w:val="24"/>
          <w:szCs w:val="24"/>
        </w:rPr>
        <w:t xml:space="preserve"> they also gave us time to ask questions. </w:t>
      </w:r>
    </w:p>
    <w:p w14:paraId="0D759D35" w14:textId="77777777" w:rsidR="00C746CB" w:rsidRPr="002E6C86" w:rsidRDefault="00BC11CB">
      <w:pPr>
        <w:numPr>
          <w:ilvl w:val="0"/>
          <w:numId w:val="19"/>
        </w:numPr>
        <w:rPr>
          <w:rFonts w:ascii="Open Sans" w:eastAsia="Open Sans" w:hAnsi="Open Sans" w:cs="Open Sans"/>
          <w:sz w:val="24"/>
          <w:szCs w:val="24"/>
        </w:rPr>
      </w:pPr>
      <w:r w:rsidRPr="002E6C86">
        <w:rPr>
          <w:rFonts w:ascii="Open Sans" w:eastAsia="Open Sans" w:hAnsi="Open Sans" w:cs="Open Sans"/>
          <w:sz w:val="24"/>
          <w:szCs w:val="24"/>
        </w:rPr>
        <w:t xml:space="preserve">It was simple and well-organized, therefore, easy to follow and understand. </w:t>
      </w:r>
    </w:p>
    <w:p w14:paraId="0D759D36" w14:textId="77777777" w:rsidR="00C746CB" w:rsidRPr="002E6C86" w:rsidRDefault="00BC11CB">
      <w:pPr>
        <w:numPr>
          <w:ilvl w:val="0"/>
          <w:numId w:val="19"/>
        </w:numPr>
        <w:rPr>
          <w:rFonts w:ascii="Open Sans" w:eastAsia="Open Sans" w:hAnsi="Open Sans" w:cs="Open Sans"/>
          <w:sz w:val="24"/>
          <w:szCs w:val="24"/>
        </w:rPr>
      </w:pPr>
      <w:r w:rsidRPr="002E6C86">
        <w:rPr>
          <w:rFonts w:ascii="Open Sans" w:eastAsia="Open Sans" w:hAnsi="Open Sans" w:cs="Open Sans"/>
          <w:sz w:val="24"/>
          <w:szCs w:val="24"/>
        </w:rPr>
        <w:t xml:space="preserve">I love the polls. They keep me engaged and listening. </w:t>
      </w:r>
    </w:p>
    <w:p w14:paraId="0D759D37" w14:textId="77777777" w:rsidR="00C746CB" w:rsidRPr="002E6C86" w:rsidRDefault="00BC11CB">
      <w:pPr>
        <w:numPr>
          <w:ilvl w:val="0"/>
          <w:numId w:val="19"/>
        </w:numPr>
        <w:rPr>
          <w:rFonts w:ascii="Open Sans" w:eastAsia="Open Sans" w:hAnsi="Open Sans" w:cs="Open Sans"/>
          <w:sz w:val="24"/>
          <w:szCs w:val="24"/>
        </w:rPr>
      </w:pPr>
      <w:proofErr w:type="gramStart"/>
      <w:r w:rsidRPr="002E6C86">
        <w:rPr>
          <w:rFonts w:ascii="Open Sans" w:eastAsia="Open Sans" w:hAnsi="Open Sans" w:cs="Open Sans"/>
          <w:sz w:val="24"/>
          <w:szCs w:val="24"/>
        </w:rPr>
        <w:t>Good recommended</w:t>
      </w:r>
      <w:proofErr w:type="gramEnd"/>
      <w:r w:rsidRPr="002E6C86">
        <w:rPr>
          <w:rFonts w:ascii="Open Sans" w:eastAsia="Open Sans" w:hAnsi="Open Sans" w:cs="Open Sans"/>
          <w:sz w:val="24"/>
          <w:szCs w:val="24"/>
        </w:rPr>
        <w:t xml:space="preserve"> resources</w:t>
      </w:r>
    </w:p>
    <w:p w14:paraId="0D759D38" w14:textId="77777777" w:rsidR="00C746CB" w:rsidRPr="002E6C86" w:rsidRDefault="00BC11CB">
      <w:pPr>
        <w:numPr>
          <w:ilvl w:val="0"/>
          <w:numId w:val="19"/>
        </w:numPr>
        <w:rPr>
          <w:rFonts w:ascii="Open Sans" w:eastAsia="Open Sans" w:hAnsi="Open Sans" w:cs="Open Sans"/>
          <w:sz w:val="24"/>
          <w:szCs w:val="24"/>
        </w:rPr>
      </w:pPr>
      <w:r w:rsidRPr="002E6C86">
        <w:rPr>
          <w:rFonts w:ascii="Open Sans" w:eastAsia="Open Sans" w:hAnsi="Open Sans" w:cs="Open Sans"/>
          <w:sz w:val="24"/>
          <w:szCs w:val="24"/>
        </w:rPr>
        <w:t>I liked the active learning questions.</w:t>
      </w:r>
    </w:p>
    <w:p w14:paraId="0D759D39" w14:textId="77777777" w:rsidR="00C746CB" w:rsidRPr="002E6C86" w:rsidRDefault="00BC11CB" w:rsidP="005F06E6">
      <w:pPr>
        <w:numPr>
          <w:ilvl w:val="0"/>
          <w:numId w:val="19"/>
        </w:numPr>
        <w:spacing w:after="240"/>
        <w:rPr>
          <w:rFonts w:ascii="Open Sans" w:eastAsia="Open Sans" w:hAnsi="Open Sans" w:cs="Open Sans"/>
          <w:sz w:val="24"/>
          <w:szCs w:val="24"/>
        </w:rPr>
      </w:pPr>
      <w:r w:rsidRPr="002E6C86">
        <w:rPr>
          <w:rFonts w:ascii="Open Sans" w:eastAsia="Open Sans" w:hAnsi="Open Sans" w:cs="Open Sans"/>
          <w:sz w:val="24"/>
          <w:szCs w:val="24"/>
        </w:rPr>
        <w:t>Knows subject well, asked engaging questions of participants</w:t>
      </w:r>
    </w:p>
    <w:p w14:paraId="0D759D3B" w14:textId="3D46F2C3" w:rsidR="00C746CB" w:rsidRPr="002E6C86" w:rsidRDefault="00BC11CB" w:rsidP="00A54CE0">
      <w:pPr>
        <w:pStyle w:val="Heading2"/>
      </w:pPr>
      <w:bookmarkStart w:id="31" w:name="_Toc126219446"/>
      <w:r w:rsidRPr="002E6C86">
        <w:t>What made their course not engaging</w:t>
      </w:r>
      <w:bookmarkEnd w:id="31"/>
      <w:r w:rsidRPr="002E6C86">
        <w:tab/>
      </w:r>
    </w:p>
    <w:p w14:paraId="0D759D3D" w14:textId="067C73CE" w:rsidR="00C746CB" w:rsidRPr="002E6C86" w:rsidRDefault="00BC11CB">
      <w:pPr>
        <w:numPr>
          <w:ilvl w:val="0"/>
          <w:numId w:val="5"/>
        </w:numPr>
        <w:pBdr>
          <w:top w:val="nil"/>
          <w:left w:val="nil"/>
          <w:bottom w:val="nil"/>
          <w:right w:val="nil"/>
          <w:between w:val="nil"/>
        </w:pBdr>
        <w:rPr>
          <w:rFonts w:ascii="Open Sans" w:eastAsia="Open Sans" w:hAnsi="Open Sans" w:cs="Open Sans"/>
          <w:sz w:val="24"/>
          <w:szCs w:val="24"/>
        </w:rPr>
      </w:pPr>
      <w:r w:rsidRPr="002E6C86">
        <w:rPr>
          <w:rFonts w:ascii="Open Sans" w:eastAsia="Open Sans" w:hAnsi="Open Sans" w:cs="Open Sans"/>
          <w:sz w:val="24"/>
          <w:szCs w:val="24"/>
        </w:rPr>
        <w:t>LOTS of material. It's hard to engage listeners when info is coming from a fire house.</w:t>
      </w:r>
      <w:r w:rsidR="007933FB" w:rsidRPr="002E6C86">
        <w:rPr>
          <w:rFonts w:ascii="Open Sans" w:eastAsia="Open Sans" w:hAnsi="Open Sans" w:cs="Open Sans"/>
          <w:sz w:val="24"/>
          <w:szCs w:val="24"/>
        </w:rPr>
        <w:t xml:space="preserve"> </w:t>
      </w:r>
    </w:p>
    <w:p w14:paraId="0D759D3E" w14:textId="068059E8" w:rsidR="00C746CB" w:rsidRPr="002E6C86" w:rsidRDefault="00BC11CB">
      <w:pPr>
        <w:numPr>
          <w:ilvl w:val="0"/>
          <w:numId w:val="5"/>
        </w:numPr>
        <w:pBdr>
          <w:top w:val="nil"/>
          <w:left w:val="nil"/>
          <w:bottom w:val="nil"/>
          <w:right w:val="nil"/>
          <w:between w:val="nil"/>
        </w:pBdr>
        <w:rPr>
          <w:rFonts w:ascii="Open Sans" w:eastAsia="Open Sans" w:hAnsi="Open Sans" w:cs="Open Sans"/>
          <w:sz w:val="24"/>
          <w:szCs w:val="24"/>
        </w:rPr>
      </w:pPr>
      <w:proofErr w:type="gramStart"/>
      <w:r w:rsidRPr="002E6C86">
        <w:rPr>
          <w:rFonts w:ascii="Open Sans" w:eastAsia="Open Sans" w:hAnsi="Open Sans" w:cs="Open Sans"/>
          <w:sz w:val="24"/>
          <w:szCs w:val="24"/>
        </w:rPr>
        <w:t>Presentation</w:t>
      </w:r>
      <w:proofErr w:type="gramEnd"/>
      <w:r w:rsidRPr="002E6C86">
        <w:rPr>
          <w:rFonts w:ascii="Open Sans" w:eastAsia="Open Sans" w:hAnsi="Open Sans" w:cs="Open Sans"/>
          <w:sz w:val="24"/>
          <w:szCs w:val="24"/>
        </w:rPr>
        <w:t xml:space="preserve"> was a bland reading of </w:t>
      </w:r>
      <w:r w:rsidR="005F06E6" w:rsidRPr="002E6C86">
        <w:rPr>
          <w:rFonts w:ascii="Open Sans" w:eastAsia="Open Sans" w:hAnsi="Open Sans" w:cs="Open Sans"/>
          <w:sz w:val="24"/>
          <w:szCs w:val="24"/>
        </w:rPr>
        <w:t>PowerPoint</w:t>
      </w:r>
      <w:r w:rsidRPr="002E6C86">
        <w:rPr>
          <w:rFonts w:ascii="Open Sans" w:eastAsia="Open Sans" w:hAnsi="Open Sans" w:cs="Open Sans"/>
          <w:sz w:val="24"/>
          <w:szCs w:val="24"/>
        </w:rPr>
        <w:t xml:space="preserve"> slides. </w:t>
      </w:r>
    </w:p>
    <w:p w14:paraId="0D759D3F" w14:textId="77777777" w:rsidR="00C746CB" w:rsidRPr="002E6C86" w:rsidRDefault="00BC11CB">
      <w:pPr>
        <w:numPr>
          <w:ilvl w:val="0"/>
          <w:numId w:val="5"/>
        </w:numPr>
        <w:pBdr>
          <w:top w:val="nil"/>
          <w:left w:val="nil"/>
          <w:bottom w:val="nil"/>
          <w:right w:val="nil"/>
          <w:between w:val="nil"/>
        </w:pBdr>
        <w:rPr>
          <w:rFonts w:ascii="Open Sans" w:eastAsia="Open Sans" w:hAnsi="Open Sans" w:cs="Open Sans"/>
          <w:sz w:val="24"/>
          <w:szCs w:val="24"/>
        </w:rPr>
      </w:pPr>
      <w:r w:rsidRPr="002E6C86">
        <w:rPr>
          <w:rFonts w:ascii="Open Sans" w:eastAsia="Open Sans" w:hAnsi="Open Sans" w:cs="Open Sans"/>
          <w:sz w:val="24"/>
          <w:szCs w:val="24"/>
        </w:rPr>
        <w:t xml:space="preserve">It was very much a "lecture" vs learning about what to do in </w:t>
      </w:r>
      <w:proofErr w:type="gramStart"/>
      <w:r w:rsidRPr="002E6C86">
        <w:rPr>
          <w:rFonts w:ascii="Open Sans" w:eastAsia="Open Sans" w:hAnsi="Open Sans" w:cs="Open Sans"/>
          <w:sz w:val="24"/>
          <w:szCs w:val="24"/>
        </w:rPr>
        <w:t>real</w:t>
      </w:r>
      <w:proofErr w:type="gramEnd"/>
      <w:r w:rsidRPr="002E6C86">
        <w:rPr>
          <w:rFonts w:ascii="Open Sans" w:eastAsia="Open Sans" w:hAnsi="Open Sans" w:cs="Open Sans"/>
          <w:sz w:val="24"/>
          <w:szCs w:val="24"/>
        </w:rPr>
        <w:t xml:space="preserve"> world and how this would work. </w:t>
      </w:r>
    </w:p>
    <w:p w14:paraId="0D759D40" w14:textId="4B6A5631" w:rsidR="00C746CB" w:rsidRPr="002E6C86" w:rsidRDefault="00BC11CB">
      <w:pPr>
        <w:numPr>
          <w:ilvl w:val="0"/>
          <w:numId w:val="5"/>
        </w:numPr>
        <w:pBdr>
          <w:top w:val="nil"/>
          <w:left w:val="nil"/>
          <w:bottom w:val="nil"/>
          <w:right w:val="nil"/>
          <w:between w:val="nil"/>
        </w:pBdr>
        <w:rPr>
          <w:rFonts w:ascii="Open Sans" w:eastAsia="Open Sans" w:hAnsi="Open Sans" w:cs="Open Sans"/>
          <w:sz w:val="24"/>
          <w:szCs w:val="24"/>
        </w:rPr>
      </w:pPr>
      <w:r w:rsidRPr="002E6C86">
        <w:rPr>
          <w:rFonts w:ascii="Open Sans" w:eastAsia="Open Sans" w:hAnsi="Open Sans" w:cs="Open Sans"/>
          <w:sz w:val="24"/>
          <w:szCs w:val="24"/>
        </w:rPr>
        <w:t>Too many [</w:t>
      </w:r>
      <w:proofErr w:type="gramStart"/>
      <w:r w:rsidRPr="002E6C86">
        <w:rPr>
          <w:rFonts w:ascii="Open Sans" w:eastAsia="Open Sans" w:hAnsi="Open Sans" w:cs="Open Sans"/>
          <w:sz w:val="24"/>
          <w:szCs w:val="24"/>
        </w:rPr>
        <w:t>webinars</w:t>
      </w:r>
      <w:proofErr w:type="gramEnd"/>
      <w:r w:rsidRPr="002E6C86">
        <w:rPr>
          <w:rFonts w:ascii="Open Sans" w:eastAsia="Open Sans" w:hAnsi="Open Sans" w:cs="Open Sans"/>
          <w:sz w:val="24"/>
          <w:szCs w:val="24"/>
        </w:rPr>
        <w:t xml:space="preserve">] are just </w:t>
      </w:r>
      <w:r w:rsidR="005F06E6" w:rsidRPr="002E6C86">
        <w:rPr>
          <w:rFonts w:ascii="Open Sans" w:eastAsia="Open Sans" w:hAnsi="Open Sans" w:cs="Open Sans"/>
          <w:sz w:val="24"/>
          <w:szCs w:val="24"/>
        </w:rPr>
        <w:t>PowerPoints</w:t>
      </w:r>
      <w:r w:rsidRPr="002E6C86">
        <w:rPr>
          <w:rFonts w:ascii="Open Sans" w:eastAsia="Open Sans" w:hAnsi="Open Sans" w:cs="Open Sans"/>
          <w:sz w:val="24"/>
          <w:szCs w:val="24"/>
        </w:rPr>
        <w:t xml:space="preserve"> with talking heads.</w:t>
      </w:r>
    </w:p>
    <w:p w14:paraId="0D759D41" w14:textId="77777777" w:rsidR="00C746CB" w:rsidRPr="002E6C86" w:rsidRDefault="00BC11CB">
      <w:pPr>
        <w:numPr>
          <w:ilvl w:val="0"/>
          <w:numId w:val="5"/>
        </w:numPr>
        <w:pBdr>
          <w:top w:val="nil"/>
          <w:left w:val="nil"/>
          <w:bottom w:val="nil"/>
          <w:right w:val="nil"/>
          <w:between w:val="nil"/>
        </w:pBdr>
        <w:rPr>
          <w:rFonts w:ascii="Open Sans" w:eastAsia="Open Sans" w:hAnsi="Open Sans" w:cs="Open Sans"/>
          <w:sz w:val="24"/>
          <w:szCs w:val="24"/>
        </w:rPr>
      </w:pPr>
      <w:proofErr w:type="gramStart"/>
      <w:r w:rsidRPr="002E6C86">
        <w:rPr>
          <w:rFonts w:ascii="Open Sans" w:eastAsia="Open Sans" w:hAnsi="Open Sans" w:cs="Open Sans"/>
          <w:sz w:val="24"/>
          <w:szCs w:val="24"/>
        </w:rPr>
        <w:t>Presenter</w:t>
      </w:r>
      <w:proofErr w:type="gramEnd"/>
      <w:r w:rsidRPr="002E6C86">
        <w:rPr>
          <w:rFonts w:ascii="Open Sans" w:eastAsia="Open Sans" w:hAnsi="Open Sans" w:cs="Open Sans"/>
          <w:sz w:val="24"/>
          <w:szCs w:val="24"/>
        </w:rPr>
        <w:t xml:space="preserve"> was very monotone, mostly read slides, which were primarily bullet points.</w:t>
      </w:r>
    </w:p>
    <w:p w14:paraId="0D759D42" w14:textId="511BEB00" w:rsidR="00C746CB" w:rsidRPr="002E6C86" w:rsidRDefault="00BC11CB">
      <w:pPr>
        <w:numPr>
          <w:ilvl w:val="0"/>
          <w:numId w:val="5"/>
        </w:numPr>
        <w:pBdr>
          <w:top w:val="nil"/>
          <w:left w:val="nil"/>
          <w:bottom w:val="nil"/>
          <w:right w:val="nil"/>
          <w:between w:val="nil"/>
        </w:pBdr>
        <w:rPr>
          <w:rFonts w:ascii="Open Sans" w:eastAsia="Open Sans" w:hAnsi="Open Sans" w:cs="Open Sans"/>
          <w:sz w:val="24"/>
          <w:szCs w:val="24"/>
        </w:rPr>
      </w:pPr>
      <w:r w:rsidRPr="002E6C86">
        <w:rPr>
          <w:rFonts w:ascii="Open Sans" w:eastAsia="Open Sans" w:hAnsi="Open Sans" w:cs="Open Sans"/>
          <w:sz w:val="24"/>
          <w:szCs w:val="24"/>
        </w:rPr>
        <w:t xml:space="preserve">The slides were too </w:t>
      </w:r>
      <w:r w:rsidR="005F06E6" w:rsidRPr="002E6C86">
        <w:rPr>
          <w:rFonts w:ascii="Open Sans" w:eastAsia="Open Sans" w:hAnsi="Open Sans" w:cs="Open Sans"/>
          <w:sz w:val="24"/>
          <w:szCs w:val="24"/>
        </w:rPr>
        <w:t>self-explanatory</w:t>
      </w:r>
      <w:r w:rsidRPr="002E6C86">
        <w:rPr>
          <w:rFonts w:ascii="Open Sans" w:eastAsia="Open Sans" w:hAnsi="Open Sans" w:cs="Open Sans"/>
          <w:sz w:val="24"/>
          <w:szCs w:val="24"/>
        </w:rPr>
        <w:t xml:space="preserve"> and therefore I found it easy to disengage from the presentation</w:t>
      </w:r>
    </w:p>
    <w:sectPr w:rsidR="00C746CB" w:rsidRPr="002E6C86">
      <w:headerReference w:type="even" r:id="rId20"/>
      <w:footerReference w:type="default" r:id="rId21"/>
      <w:headerReference w:type="first" r:id="rId2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522C6" w14:textId="77777777" w:rsidR="00343F85" w:rsidRDefault="00343F85">
      <w:pPr>
        <w:spacing w:line="240" w:lineRule="auto"/>
      </w:pPr>
      <w:r>
        <w:separator/>
      </w:r>
    </w:p>
  </w:endnote>
  <w:endnote w:type="continuationSeparator" w:id="0">
    <w:p w14:paraId="1ED5D367" w14:textId="77777777" w:rsidR="00343F85" w:rsidRDefault="00343F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3211907"/>
      <w:docPartObj>
        <w:docPartGallery w:val="Page Numbers (Bottom of Page)"/>
        <w:docPartUnique/>
      </w:docPartObj>
    </w:sdtPr>
    <w:sdtEndPr>
      <w:rPr>
        <w:noProof/>
      </w:rPr>
    </w:sdtEndPr>
    <w:sdtContent>
      <w:p w14:paraId="593C928D" w14:textId="08A5CBE6" w:rsidR="00166E3D" w:rsidRDefault="00166E3D">
        <w:pPr>
          <w:pStyle w:val="Footer"/>
          <w:jc w:val="right"/>
        </w:pPr>
        <w:r w:rsidRPr="00166E3D">
          <w:rPr>
            <w:rFonts w:ascii="Open Sans" w:hAnsi="Open Sans" w:cs="Open Sans"/>
            <w:sz w:val="24"/>
            <w:szCs w:val="24"/>
          </w:rPr>
          <w:fldChar w:fldCharType="begin"/>
        </w:r>
        <w:r w:rsidRPr="00166E3D">
          <w:rPr>
            <w:rFonts w:ascii="Open Sans" w:hAnsi="Open Sans" w:cs="Open Sans"/>
            <w:sz w:val="24"/>
            <w:szCs w:val="24"/>
          </w:rPr>
          <w:instrText xml:space="preserve"> PAGE   \* MERGEFORMAT </w:instrText>
        </w:r>
        <w:r w:rsidRPr="00166E3D">
          <w:rPr>
            <w:rFonts w:ascii="Open Sans" w:hAnsi="Open Sans" w:cs="Open Sans"/>
            <w:sz w:val="24"/>
            <w:szCs w:val="24"/>
          </w:rPr>
          <w:fldChar w:fldCharType="separate"/>
        </w:r>
        <w:r w:rsidRPr="00166E3D">
          <w:rPr>
            <w:rFonts w:ascii="Open Sans" w:hAnsi="Open Sans" w:cs="Open Sans"/>
            <w:noProof/>
            <w:sz w:val="24"/>
            <w:szCs w:val="24"/>
          </w:rPr>
          <w:t>2</w:t>
        </w:r>
        <w:r w:rsidRPr="00166E3D">
          <w:rPr>
            <w:rFonts w:ascii="Open Sans" w:hAnsi="Open Sans" w:cs="Open Sans"/>
            <w:noProof/>
            <w:sz w:val="24"/>
            <w:szCs w:val="24"/>
          </w:rPr>
          <w:fldChar w:fldCharType="end"/>
        </w:r>
      </w:p>
    </w:sdtContent>
  </w:sdt>
  <w:p w14:paraId="0D759D4D" w14:textId="53EAFF23" w:rsidR="00C746CB" w:rsidRDefault="00C746CB">
    <w:pPr>
      <w:pBdr>
        <w:top w:val="nil"/>
        <w:left w:val="nil"/>
        <w:bottom w:val="nil"/>
        <w:right w:val="nil"/>
        <w:between w:val="nil"/>
      </w:pBdr>
      <w:jc w:val="right"/>
      <w:rPr>
        <w:rFonts w:ascii="Verdana" w:eastAsia="Verdana" w:hAnsi="Verdana" w:cs="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97063" w14:textId="77777777" w:rsidR="00343F85" w:rsidRDefault="00343F85">
      <w:pPr>
        <w:spacing w:line="240" w:lineRule="auto"/>
      </w:pPr>
      <w:r>
        <w:separator/>
      </w:r>
    </w:p>
  </w:footnote>
  <w:footnote w:type="continuationSeparator" w:id="0">
    <w:p w14:paraId="14374A29" w14:textId="77777777" w:rsidR="00343F85" w:rsidRDefault="00343F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EAB2B" w14:textId="7D15D84E" w:rsidR="00966A99" w:rsidRDefault="00966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1E1B2" w14:textId="4790122B" w:rsidR="00966A99" w:rsidRDefault="00966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0045"/>
    <w:multiLevelType w:val="multilevel"/>
    <w:tmpl w:val="29FAC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A70B09"/>
    <w:multiLevelType w:val="multilevel"/>
    <w:tmpl w:val="2D3A4F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9C03CF0"/>
    <w:multiLevelType w:val="multilevel"/>
    <w:tmpl w:val="28325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F4183F"/>
    <w:multiLevelType w:val="multilevel"/>
    <w:tmpl w:val="A928E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AE5C74"/>
    <w:multiLevelType w:val="multilevel"/>
    <w:tmpl w:val="0E0AE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5D376E"/>
    <w:multiLevelType w:val="multilevel"/>
    <w:tmpl w:val="8C729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1B4BCD"/>
    <w:multiLevelType w:val="multilevel"/>
    <w:tmpl w:val="97D8C8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2283867"/>
    <w:multiLevelType w:val="multilevel"/>
    <w:tmpl w:val="E6BEA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5FC1FCB"/>
    <w:multiLevelType w:val="multilevel"/>
    <w:tmpl w:val="A864A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6538FB"/>
    <w:multiLevelType w:val="hybridMultilevel"/>
    <w:tmpl w:val="64E87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42E32"/>
    <w:multiLevelType w:val="multilevel"/>
    <w:tmpl w:val="C98A3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1F85E54"/>
    <w:multiLevelType w:val="multilevel"/>
    <w:tmpl w:val="F4F85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4A75BA9"/>
    <w:multiLevelType w:val="multilevel"/>
    <w:tmpl w:val="35F08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9C0733A"/>
    <w:multiLevelType w:val="multilevel"/>
    <w:tmpl w:val="88048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1971EC7"/>
    <w:multiLevelType w:val="multilevel"/>
    <w:tmpl w:val="C590B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22D133D"/>
    <w:multiLevelType w:val="multilevel"/>
    <w:tmpl w:val="7CBA5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27440B4"/>
    <w:multiLevelType w:val="multilevel"/>
    <w:tmpl w:val="DAD0F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5E70BE6"/>
    <w:multiLevelType w:val="multilevel"/>
    <w:tmpl w:val="5462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5FE1E4F"/>
    <w:multiLevelType w:val="multilevel"/>
    <w:tmpl w:val="D7AEC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62B55B8"/>
    <w:multiLevelType w:val="multilevel"/>
    <w:tmpl w:val="5EB48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741780E"/>
    <w:multiLevelType w:val="multilevel"/>
    <w:tmpl w:val="E3CEE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3F26B8A"/>
    <w:multiLevelType w:val="multilevel"/>
    <w:tmpl w:val="CAEC7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58240C5"/>
    <w:multiLevelType w:val="multilevel"/>
    <w:tmpl w:val="32625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7664400"/>
    <w:multiLevelType w:val="multilevel"/>
    <w:tmpl w:val="EA80B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9883B2B"/>
    <w:multiLevelType w:val="multilevel"/>
    <w:tmpl w:val="4E349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099743">
    <w:abstractNumId w:val="21"/>
  </w:num>
  <w:num w:numId="2" w16cid:durableId="1449470376">
    <w:abstractNumId w:val="13"/>
  </w:num>
  <w:num w:numId="3" w16cid:durableId="894854901">
    <w:abstractNumId w:val="20"/>
  </w:num>
  <w:num w:numId="4" w16cid:durableId="1773166345">
    <w:abstractNumId w:val="24"/>
  </w:num>
  <w:num w:numId="5" w16cid:durableId="1102526891">
    <w:abstractNumId w:val="23"/>
  </w:num>
  <w:num w:numId="6" w16cid:durableId="1229656467">
    <w:abstractNumId w:val="4"/>
  </w:num>
  <w:num w:numId="7" w16cid:durableId="2012298351">
    <w:abstractNumId w:val="15"/>
  </w:num>
  <w:num w:numId="8" w16cid:durableId="1539581837">
    <w:abstractNumId w:val="10"/>
  </w:num>
  <w:num w:numId="9" w16cid:durableId="1670138008">
    <w:abstractNumId w:val="0"/>
  </w:num>
  <w:num w:numId="10" w16cid:durableId="1200706997">
    <w:abstractNumId w:val="7"/>
  </w:num>
  <w:num w:numId="11" w16cid:durableId="1116604685">
    <w:abstractNumId w:val="12"/>
  </w:num>
  <w:num w:numId="12" w16cid:durableId="151604596">
    <w:abstractNumId w:val="6"/>
  </w:num>
  <w:num w:numId="13" w16cid:durableId="1784811096">
    <w:abstractNumId w:val="17"/>
  </w:num>
  <w:num w:numId="14" w16cid:durableId="1425419052">
    <w:abstractNumId w:val="3"/>
  </w:num>
  <w:num w:numId="15" w16cid:durableId="857695374">
    <w:abstractNumId w:val="2"/>
  </w:num>
  <w:num w:numId="16" w16cid:durableId="587036547">
    <w:abstractNumId w:val="5"/>
  </w:num>
  <w:num w:numId="17" w16cid:durableId="890772420">
    <w:abstractNumId w:val="11"/>
  </w:num>
  <w:num w:numId="18" w16cid:durableId="323624741">
    <w:abstractNumId w:val="22"/>
  </w:num>
  <w:num w:numId="19" w16cid:durableId="47458199">
    <w:abstractNumId w:val="8"/>
  </w:num>
  <w:num w:numId="20" w16cid:durableId="983044384">
    <w:abstractNumId w:val="16"/>
  </w:num>
  <w:num w:numId="21" w16cid:durableId="449858458">
    <w:abstractNumId w:val="1"/>
  </w:num>
  <w:num w:numId="22" w16cid:durableId="689113945">
    <w:abstractNumId w:val="18"/>
  </w:num>
  <w:num w:numId="23" w16cid:durableId="742676248">
    <w:abstractNumId w:val="19"/>
  </w:num>
  <w:num w:numId="24" w16cid:durableId="319038835">
    <w:abstractNumId w:val="14"/>
  </w:num>
  <w:num w:numId="25" w16cid:durableId="19025960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CB"/>
    <w:rsid w:val="00005F39"/>
    <w:rsid w:val="00083D53"/>
    <w:rsid w:val="00166E3D"/>
    <w:rsid w:val="00194949"/>
    <w:rsid w:val="002104D1"/>
    <w:rsid w:val="002E4234"/>
    <w:rsid w:val="002E6C86"/>
    <w:rsid w:val="00343F85"/>
    <w:rsid w:val="00433716"/>
    <w:rsid w:val="00462BFA"/>
    <w:rsid w:val="00491094"/>
    <w:rsid w:val="004B2867"/>
    <w:rsid w:val="00514239"/>
    <w:rsid w:val="005631A1"/>
    <w:rsid w:val="005F06E6"/>
    <w:rsid w:val="00617A51"/>
    <w:rsid w:val="00630588"/>
    <w:rsid w:val="0065579B"/>
    <w:rsid w:val="006F79AD"/>
    <w:rsid w:val="007445B2"/>
    <w:rsid w:val="007933FB"/>
    <w:rsid w:val="008616B4"/>
    <w:rsid w:val="00863A23"/>
    <w:rsid w:val="0093422E"/>
    <w:rsid w:val="00966A99"/>
    <w:rsid w:val="009B0099"/>
    <w:rsid w:val="009D11C1"/>
    <w:rsid w:val="009E4AAC"/>
    <w:rsid w:val="00A24DBF"/>
    <w:rsid w:val="00A54CE0"/>
    <w:rsid w:val="00AA0993"/>
    <w:rsid w:val="00B84EFD"/>
    <w:rsid w:val="00BC0A97"/>
    <w:rsid w:val="00BC11CB"/>
    <w:rsid w:val="00C12F90"/>
    <w:rsid w:val="00C746CB"/>
    <w:rsid w:val="00D65F2A"/>
    <w:rsid w:val="00DD475F"/>
    <w:rsid w:val="00E022D7"/>
    <w:rsid w:val="00E65E4C"/>
    <w:rsid w:val="00EF4BC4"/>
    <w:rsid w:val="00F22B08"/>
    <w:rsid w:val="00F453F8"/>
    <w:rsid w:val="00F73B5F"/>
    <w:rsid w:val="00F951E9"/>
    <w:rsid w:val="00FF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59C24"/>
  <w15:docId w15:val="{903CED76-9113-453D-AF39-6E5E329E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65579B"/>
    <w:pPr>
      <w:jc w:val="center"/>
      <w:outlineLvl w:val="0"/>
    </w:pPr>
    <w:rPr>
      <w:rFonts w:ascii="Open Sans" w:eastAsia="Open Sans" w:hAnsi="Open Sans" w:cs="Open Sans"/>
      <w:b/>
      <w:sz w:val="28"/>
      <w:szCs w:val="28"/>
    </w:rPr>
  </w:style>
  <w:style w:type="paragraph" w:styleId="Heading2">
    <w:name w:val="heading 2"/>
    <w:basedOn w:val="Normal"/>
    <w:next w:val="Normal"/>
    <w:uiPriority w:val="9"/>
    <w:unhideWhenUsed/>
    <w:qFormat/>
    <w:rsid w:val="0065579B"/>
    <w:pPr>
      <w:keepNext/>
      <w:keepLines/>
      <w:spacing w:before="400" w:after="120"/>
      <w:outlineLvl w:val="1"/>
    </w:pPr>
    <w:rPr>
      <w:rFonts w:ascii="Open Sans" w:eastAsia="Open Sans" w:hAnsi="Open Sans" w:cs="Open Sans"/>
      <w:b/>
      <w:sz w:val="24"/>
      <w:szCs w:val="24"/>
    </w:rPr>
  </w:style>
  <w:style w:type="paragraph" w:styleId="Heading3">
    <w:name w:val="heading 3"/>
    <w:basedOn w:val="Normal"/>
    <w:next w:val="Normal"/>
    <w:uiPriority w:val="9"/>
    <w:unhideWhenUsed/>
    <w:qFormat/>
    <w:pPr>
      <w:keepNext/>
      <w:keepLines/>
      <w:spacing w:before="320" w:after="80"/>
      <w:ind w:left="720" w:hanging="360"/>
      <w:outlineLvl w:val="2"/>
    </w:pPr>
    <w:rPr>
      <w:rFonts w:ascii="Verdana" w:eastAsia="Verdana" w:hAnsi="Verdana" w:cs="Verdana"/>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C11CB"/>
    <w:pPr>
      <w:spacing w:after="240"/>
      <w:jc w:val="center"/>
    </w:pPr>
    <w:rPr>
      <w:rFonts w:ascii="Open Sans" w:eastAsia="Open Sans" w:hAnsi="Open Sans" w:cs="Open Sans"/>
      <w:b/>
      <w:sz w:val="36"/>
      <w:szCs w:val="36"/>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66A99"/>
    <w:pPr>
      <w:tabs>
        <w:tab w:val="center" w:pos="4680"/>
        <w:tab w:val="right" w:pos="9360"/>
      </w:tabs>
      <w:spacing w:line="240" w:lineRule="auto"/>
    </w:pPr>
  </w:style>
  <w:style w:type="character" w:customStyle="1" w:styleId="HeaderChar">
    <w:name w:val="Header Char"/>
    <w:basedOn w:val="DefaultParagraphFont"/>
    <w:link w:val="Header"/>
    <w:uiPriority w:val="99"/>
    <w:rsid w:val="00966A99"/>
  </w:style>
  <w:style w:type="paragraph" w:styleId="Footer">
    <w:name w:val="footer"/>
    <w:basedOn w:val="Normal"/>
    <w:link w:val="FooterChar"/>
    <w:uiPriority w:val="99"/>
    <w:unhideWhenUsed/>
    <w:rsid w:val="005F06E6"/>
    <w:pPr>
      <w:tabs>
        <w:tab w:val="center" w:pos="4680"/>
        <w:tab w:val="right" w:pos="9360"/>
      </w:tabs>
      <w:spacing w:line="240" w:lineRule="auto"/>
    </w:pPr>
  </w:style>
  <w:style w:type="character" w:customStyle="1" w:styleId="FooterChar">
    <w:name w:val="Footer Char"/>
    <w:basedOn w:val="DefaultParagraphFont"/>
    <w:link w:val="Footer"/>
    <w:uiPriority w:val="99"/>
    <w:rsid w:val="005F06E6"/>
  </w:style>
  <w:style w:type="paragraph" w:styleId="TOC1">
    <w:name w:val="toc 1"/>
    <w:basedOn w:val="Normal"/>
    <w:next w:val="Normal"/>
    <w:autoRedefine/>
    <w:uiPriority w:val="39"/>
    <w:unhideWhenUsed/>
    <w:rsid w:val="00A54CE0"/>
    <w:pPr>
      <w:spacing w:after="100"/>
    </w:pPr>
  </w:style>
  <w:style w:type="paragraph" w:styleId="TOC2">
    <w:name w:val="toc 2"/>
    <w:basedOn w:val="Normal"/>
    <w:next w:val="Normal"/>
    <w:autoRedefine/>
    <w:uiPriority w:val="39"/>
    <w:unhideWhenUsed/>
    <w:rsid w:val="00A54CE0"/>
    <w:pPr>
      <w:spacing w:after="100"/>
      <w:ind w:left="220"/>
    </w:pPr>
  </w:style>
  <w:style w:type="paragraph" w:styleId="TOC3">
    <w:name w:val="toc 3"/>
    <w:basedOn w:val="Normal"/>
    <w:next w:val="Normal"/>
    <w:autoRedefine/>
    <w:uiPriority w:val="39"/>
    <w:unhideWhenUsed/>
    <w:rsid w:val="00A54CE0"/>
    <w:pPr>
      <w:spacing w:after="100"/>
      <w:ind w:left="440"/>
    </w:pPr>
  </w:style>
  <w:style w:type="character" w:styleId="Hyperlink">
    <w:name w:val="Hyperlink"/>
    <w:basedOn w:val="DefaultParagraphFont"/>
    <w:uiPriority w:val="99"/>
    <w:unhideWhenUsed/>
    <w:rsid w:val="00A54CE0"/>
    <w:rPr>
      <w:color w:val="0000FF" w:themeColor="hyperlink"/>
      <w:u w:val="single"/>
    </w:rPr>
  </w:style>
  <w:style w:type="character" w:styleId="UnresolvedMention">
    <w:name w:val="Unresolved Mention"/>
    <w:basedOn w:val="DefaultParagraphFont"/>
    <w:uiPriority w:val="99"/>
    <w:semiHidden/>
    <w:unhideWhenUsed/>
    <w:rsid w:val="00491094"/>
    <w:rPr>
      <w:color w:val="605E5C"/>
      <w:shd w:val="clear" w:color="auto" w:fill="E1DFDD"/>
    </w:rPr>
  </w:style>
  <w:style w:type="paragraph" w:styleId="ListParagraph">
    <w:name w:val="List Paragraph"/>
    <w:basedOn w:val="Normal"/>
    <w:uiPriority w:val="34"/>
    <w:qFormat/>
    <w:rsid w:val="00617A51"/>
    <w:pPr>
      <w:ind w:left="720"/>
      <w:contextualSpacing/>
    </w:pPr>
  </w:style>
  <w:style w:type="paragraph" w:styleId="TOCHeading">
    <w:name w:val="TOC Heading"/>
    <w:basedOn w:val="Heading1"/>
    <w:next w:val="Normal"/>
    <w:uiPriority w:val="39"/>
    <w:unhideWhenUsed/>
    <w:qFormat/>
    <w:rsid w:val="004B2867"/>
    <w:pPr>
      <w:keepNext/>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578465">
      <w:bodyDiv w:val="1"/>
      <w:marLeft w:val="0"/>
      <w:marRight w:val="0"/>
      <w:marTop w:val="0"/>
      <w:marBottom w:val="0"/>
      <w:divBdr>
        <w:top w:val="none" w:sz="0" w:space="0" w:color="auto"/>
        <w:left w:val="none" w:sz="0" w:space="0" w:color="auto"/>
        <w:bottom w:val="none" w:sz="0" w:space="0" w:color="auto"/>
        <w:right w:val="none" w:sz="0" w:space="0" w:color="auto"/>
      </w:divBdr>
    </w:div>
    <w:div w:id="1827816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edlib-ed.org" TargetMode="External"/><Relationship Id="rId13" Type="http://schemas.openxmlformats.org/officeDocument/2006/relationships/hyperlink" Target="http://www2.uwstout.edu/content/lib/thesis/2011/2011landel.pdf" TargetMode="External"/><Relationship Id="rId18" Type="http://schemas.openxmlformats.org/officeDocument/2006/relationships/hyperlink" Target="https://bethkanter.org/webinars-prof-dev/"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2.uwstout.edu/content/lib/thesis/2011/2011landel.pdf" TargetMode="External"/><Relationship Id="rId17" Type="http://schemas.openxmlformats.org/officeDocument/2006/relationships/hyperlink" Target="https://withoutbullshit.com/" TargetMode="External"/><Relationship Id="rId2" Type="http://schemas.openxmlformats.org/officeDocument/2006/relationships/styles" Target="styles.xml"/><Relationship Id="rId16" Type="http://schemas.openxmlformats.org/officeDocument/2006/relationships/hyperlink" Target="https://youtu.be/NQWej-hMiZ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uwstout.edu/content/lib/thesis/2011/2011landel.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youtu.be/NQWej-hMiZI" TargetMode="External"/><Relationship Id="rId23" Type="http://schemas.openxmlformats.org/officeDocument/2006/relationships/fontTable" Target="fontTable.xml"/><Relationship Id="rId10" Type="http://schemas.openxmlformats.org/officeDocument/2006/relationships/hyperlink" Target="https://www.google.com/url?sa=t&amp;rct=j&amp;q=&amp;esrc=s&amp;source=web&amp;cd=&amp;cad=rja&amp;uact=8&amp;ved=2ahUKEwiYk4Gm4Pv6AhVJk4kEHVgpAM0QFnoECA0QAQ&amp;url=http%3A%2F%2Fwww2.uwstout.edu%2Fcontent%2Flib%2Fthesis%2F2011%2F2011landel.pdf&amp;usg=AOvVaw0avEvU4_oEOzNbsYBJv0ax" TargetMode="External"/><Relationship Id="rId19" Type="http://schemas.openxmlformats.org/officeDocument/2006/relationships/hyperlink" Target="https://blog.cathy-moore.com/2014/01/tips-for-webinars-or-virtual-training/" TargetMode="External"/><Relationship Id="rId4" Type="http://schemas.openxmlformats.org/officeDocument/2006/relationships/webSettings" Target="webSettings.xml"/><Relationship Id="rId9" Type="http://schemas.openxmlformats.org/officeDocument/2006/relationships/hyperlink" Target="http://blog.cathy-moore.com/2007/12/makeover-turn-objectives-into-motivators/" TargetMode="External"/><Relationship Id="rId14" Type="http://schemas.openxmlformats.org/officeDocument/2006/relationships/hyperlink" Target="http://www2.uwstout.edu/content/lib/thesis/2011/2011landel.pdf"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d026bb9f-849e-4520-adf3-36adc211bebd}" enabled="1" method="Privileged" siteId="{ac144e41-8001-48f0-9e1c-170716ed06b6}" contentBits="0" removed="0"/>
</clbl:labelList>
</file>

<file path=docProps/app.xml><?xml version="1.0" encoding="utf-8"?>
<Properties xmlns="http://schemas.openxmlformats.org/officeDocument/2006/extended-properties" xmlns:vt="http://schemas.openxmlformats.org/officeDocument/2006/docPropsVTypes">
  <Template>Normal.dotm</Template>
  <TotalTime>83</TotalTime>
  <Pages>12</Pages>
  <Words>3040</Words>
  <Characters>17334</Characters>
  <Application>Microsoft Office Word</Application>
  <DocSecurity>0</DocSecurity>
  <Lines>144</Lines>
  <Paragraphs>40</Paragraphs>
  <ScaleCrop>false</ScaleCrop>
  <Company/>
  <LinksUpToDate>false</LinksUpToDate>
  <CharactersWithSpaces>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 Corcoran</cp:lastModifiedBy>
  <cp:revision>41</cp:revision>
  <dcterms:created xsi:type="dcterms:W3CDTF">2022-12-14T21:21:00Z</dcterms:created>
  <dcterms:modified xsi:type="dcterms:W3CDTF">2024-07-07T02:54:00Z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vt:lpwstr>
  </property>
  <property fmtid="{D5CDD505-2E9C-101B-9397-08002B2CF9AE}" pid="3" name="ClassificationContentMarkingHeaderFontProps">
    <vt:lpwstr>#93979b,11,Jost</vt:lpwstr>
  </property>
  <property fmtid="{D5CDD505-2E9C-101B-9397-08002B2CF9AE}" pid="4" name="ClassificationContentMarkingHeaderText">
    <vt:lpwstr>Internal use</vt:lpwstr>
  </property>
  <property fmtid="{D5CDD505-2E9C-101B-9397-08002B2CF9AE}" pid="5" name="MSIP_Label_7cbf2ee6-7391-4c03-b07a-3137c8a2243c_Enabled">
    <vt:lpwstr>true</vt:lpwstr>
  </property>
  <property fmtid="{D5CDD505-2E9C-101B-9397-08002B2CF9AE}" pid="6" name="MSIP_Label_7cbf2ee6-7391-4c03-b07a-3137c8a2243c_SetDate">
    <vt:lpwstr>2022-12-14T21:23:52Z</vt:lpwstr>
  </property>
  <property fmtid="{D5CDD505-2E9C-101B-9397-08002B2CF9AE}" pid="7" name="MSIP_Label_7cbf2ee6-7391-4c03-b07a-3137c8a2243c_Method">
    <vt:lpwstr>Standard</vt:lpwstr>
  </property>
  <property fmtid="{D5CDD505-2E9C-101B-9397-08002B2CF9AE}" pid="8" name="MSIP_Label_7cbf2ee6-7391-4c03-b07a-3137c8a2243c_Name">
    <vt:lpwstr>Internal</vt:lpwstr>
  </property>
  <property fmtid="{D5CDD505-2E9C-101B-9397-08002B2CF9AE}" pid="9" name="MSIP_Label_7cbf2ee6-7391-4c03-b07a-3137c8a2243c_SiteId">
    <vt:lpwstr>ac144e41-8001-48f0-9e1c-170716ed06b6</vt:lpwstr>
  </property>
  <property fmtid="{D5CDD505-2E9C-101B-9397-08002B2CF9AE}" pid="10" name="MSIP_Label_7cbf2ee6-7391-4c03-b07a-3137c8a2243c_ActionId">
    <vt:lpwstr>a0920479-a000-4ec8-88cb-bce248704233</vt:lpwstr>
  </property>
  <property fmtid="{D5CDD505-2E9C-101B-9397-08002B2CF9AE}" pid="11" name="MSIP_Label_7cbf2ee6-7391-4c03-b07a-3137c8a2243c_ContentBits">
    <vt:lpwstr>1</vt:lpwstr>
  </property>
</Properties>
</file>